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9BF934" w14:textId="77777777" w:rsidR="0073394C" w:rsidRDefault="00C65D3C" w:rsidP="00DA5F44">
      <w:pPr>
        <w:rPr>
          <w:sz w:val="4"/>
          <w:szCs w:val="4"/>
        </w:rPr>
      </w:pPr>
      <w:bookmarkStart w:id="0" w:name="_GoBack"/>
      <w:bookmarkEnd w:id="0"/>
      <w:r>
        <w:rPr>
          <w:noProof/>
          <w:lang w:eastAsia="nb-NO"/>
        </w:rPr>
        <mc:AlternateContent>
          <mc:Choice Requires="wps">
            <w:drawing>
              <wp:anchor distT="0" distB="0" distL="114300" distR="114300" simplePos="0" relativeHeight="251677696" behindDoc="0" locked="1" layoutInCell="1" allowOverlap="1" wp14:anchorId="34D0D882" wp14:editId="4B0EB803">
                <wp:simplePos x="0" y="0"/>
                <wp:positionH relativeFrom="page">
                  <wp:posOffset>4144010</wp:posOffset>
                </wp:positionH>
                <wp:positionV relativeFrom="page">
                  <wp:posOffset>9429750</wp:posOffset>
                </wp:positionV>
                <wp:extent cx="2714400" cy="666000"/>
                <wp:effectExtent l="0" t="0" r="0" b="1270"/>
                <wp:wrapNone/>
                <wp:docPr id="8"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4400" cy="666000"/>
                        </a:xfrm>
                        <a:prstGeom prst="rect">
                          <a:avLst/>
                        </a:prstGeom>
                        <a:noFill/>
                        <a:ln w="9525">
                          <a:noFill/>
                          <a:miter lim="800000"/>
                          <a:headEnd/>
                          <a:tailEnd/>
                        </a:ln>
                      </wps:spPr>
                      <wps:txbx>
                        <w:txbxContent>
                          <w:p w14:paraId="3B88255D" w14:textId="77777777" w:rsidR="00C65D3C" w:rsidRPr="00C65D3C" w:rsidRDefault="00C65D3C" w:rsidP="00C65D3C">
                            <w:pPr>
                              <w:pStyle w:val="kolofonforside"/>
                              <w:rPr>
                                <w:color w:val="FFFFFF" w:themeColor="background1"/>
                              </w:rPr>
                            </w:pPr>
                            <w:r w:rsidRPr="00C65D3C">
                              <w:rPr>
                                <w:b/>
                                <w:color w:val="FFFFFF" w:themeColor="background1"/>
                              </w:rPr>
                              <w:t>Skrevet av:</w:t>
                            </w:r>
                            <w:r w:rsidRPr="00C65D3C">
                              <w:rPr>
                                <w:color w:val="FFFFFF" w:themeColor="background1"/>
                              </w:rPr>
                              <w:t xml:space="preserve"> </w:t>
                            </w:r>
                            <w:r w:rsidR="000B7DAA">
                              <w:rPr>
                                <w:color w:val="FFFFFF" w:themeColor="background1"/>
                              </w:rPr>
                              <w:t>Servicesenteret</w:t>
                            </w:r>
                          </w:p>
                          <w:p w14:paraId="710E28CA" w14:textId="77777777" w:rsidR="00C65D3C" w:rsidRPr="00C65D3C" w:rsidRDefault="00C65D3C" w:rsidP="00C65D3C">
                            <w:pPr>
                              <w:pStyle w:val="kolofonforside"/>
                              <w:rPr>
                                <w:color w:val="FFFFFF" w:themeColor="background1"/>
                              </w:rPr>
                            </w:pPr>
                            <w:r w:rsidRPr="00C65D3C">
                              <w:rPr>
                                <w:b/>
                                <w:color w:val="FFFFFF" w:themeColor="background1"/>
                              </w:rPr>
                              <w:t>Publisert</w:t>
                            </w:r>
                            <w:r w:rsidR="00841934">
                              <w:rPr>
                                <w:b/>
                                <w:color w:val="FFFFFF" w:themeColor="background1"/>
                              </w:rPr>
                              <w:t xml:space="preserve">: </w:t>
                            </w:r>
                            <w:r w:rsidR="00841934" w:rsidRPr="00083FAA">
                              <w:rPr>
                                <w:color w:val="FFFFFF" w:themeColor="background1"/>
                              </w:rPr>
                              <w:t>juni 2018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4D0D882" id="_x0000_t202" coordsize="21600,21600" o:spt="202" path="m,l,21600r21600,l21600,xe">
                <v:stroke joinstyle="miter"/>
                <v:path gradientshapeok="t" o:connecttype="rect"/>
              </v:shapetype>
              <v:shape id="Tekstboks 2" o:spid="_x0000_s1026" type="#_x0000_t202" style="position:absolute;margin-left:326.3pt;margin-top:742.5pt;width:213.75pt;height:52.45pt;z-index:251677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" filled="f" stroked="f">
                <v:textbox>
                  <w:txbxContent>
                    <w:p w14:paraId="3B88255D" w14:textId="77777777" w:rsidR="00C65D3C" w:rsidRPr="00C65D3C" w:rsidRDefault="00C65D3C" w:rsidP="00C65D3C">
                      <w:pPr>
                        <w:pStyle w:val="kolofonforside"/>
                        <w:rPr>
                          <w:color w:val="FFFFFF" w:themeColor="background1"/>
                        </w:rPr>
                      </w:pPr>
                      <w:r w:rsidRPr="00C65D3C">
                        <w:rPr>
                          <w:b/>
                          <w:color w:val="FFFFFF" w:themeColor="background1"/>
                        </w:rPr>
                        <w:t>Skrevet av:</w:t>
                      </w:r>
                      <w:r w:rsidRPr="00C65D3C">
                        <w:rPr>
                          <w:color w:val="FFFFFF" w:themeColor="background1"/>
                        </w:rPr>
                        <w:t xml:space="preserve"> </w:t>
                      </w:r>
                      <w:r w:rsidR="000B7DAA">
                        <w:rPr>
                          <w:color w:val="FFFFFF" w:themeColor="background1"/>
                        </w:rPr>
                        <w:t>Servicesenteret</w:t>
                      </w:r>
                    </w:p>
                    <w:p w14:paraId="710E28CA" w14:textId="77777777" w:rsidR="00C65D3C" w:rsidRPr="00C65D3C" w:rsidRDefault="00C65D3C" w:rsidP="00C65D3C">
                      <w:pPr>
                        <w:pStyle w:val="kolofonforside"/>
                        <w:rPr>
                          <w:color w:val="FFFFFF" w:themeColor="background1"/>
                        </w:rPr>
                      </w:pPr>
                      <w:r w:rsidRPr="00C65D3C">
                        <w:rPr>
                          <w:b/>
                          <w:color w:val="FFFFFF" w:themeColor="background1"/>
                        </w:rPr>
                        <w:t>Publisert</w:t>
                      </w:r>
                      <w:r w:rsidR="00841934">
                        <w:rPr>
                          <w:b/>
                          <w:color w:val="FFFFFF" w:themeColor="background1"/>
                        </w:rPr>
                        <w:t xml:space="preserve">: </w:t>
                      </w:r>
                      <w:r w:rsidR="00841934" w:rsidRPr="00083FAA">
                        <w:rPr>
                          <w:color w:val="FFFFFF" w:themeColor="background1"/>
                        </w:rPr>
                        <w:t>juni 2018</w:t>
                      </w:r>
                    </w:p>
                  </w:txbxContent>
                </v:textbox>
                <w10:wrap anchorx="page" anchory="page"/>
                <w10:anchorlock/>
              </v:shape>
            </w:pict>
          </mc:Fallback>
        </mc:AlternateContent>
      </w:r>
      <w:r w:rsidR="00DA5F44" w:rsidRPr="008F5C5A">
        <w:rPr>
          <w:noProof/>
          <w:lang w:eastAsia="nb-NO"/>
        </w:rPr>
        <mc:AlternateContent>
          <mc:Choice Requires="wps">
            <w:drawing>
              <wp:anchor distT="0" distB="0" distL="114300" distR="114300" simplePos="0" relativeHeight="251675648" behindDoc="0" locked="1" layoutInCell="1" allowOverlap="1" wp14:anchorId="0EB626B1" wp14:editId="7CF71D21">
                <wp:simplePos x="0" y="0"/>
                <wp:positionH relativeFrom="column">
                  <wp:posOffset>-557530</wp:posOffset>
                </wp:positionH>
                <wp:positionV relativeFrom="page">
                  <wp:posOffset>10001250</wp:posOffset>
                </wp:positionV>
                <wp:extent cx="363600" cy="363600"/>
                <wp:effectExtent l="0" t="0" r="0" b="0"/>
                <wp:wrapNone/>
                <wp:docPr id="3" name="Rettvinklet trekant 3"/>
                <wp:cNvGraphicFramePr/>
                <a:graphic xmlns:a="http://schemas.openxmlformats.org/drawingml/2006/main">
                  <a:graphicData uri="http://schemas.microsoft.com/office/word/2010/wordprocessingShape">
                    <wps:wsp>
                      <wps:cNvSpPr/>
                      <wps:spPr>
                        <a:xfrm>
                          <a:off x="0" y="0"/>
                          <a:ext cx="363600" cy="363600"/>
                        </a:xfrm>
                        <a:prstGeom prst="rtTriangl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50F8914" id="_x0000_t6" coordsize="21600,21600" o:spt="6" path="m,l,21600r21600,xe">
                <v:stroke joinstyle="miter"/>
                <v:path gradientshapeok="t" o:connecttype="custom" o:connectlocs="0,0;0,10800;0,21600;10800,21600;21600,21600;10800,10800" textboxrect="1800,12600,12600,19800"/>
              </v:shapetype>
              <v:shape id="Rettvinklet trekant 3" o:spid="_x0000_s1026" type="#_x0000_t6" style="position:absolute;margin-left:-43.9pt;margin-top:787.5pt;width:28.65pt;height:28.6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" fillcolor="white [3212]" stroked="f" strokeweight="2pt">
                <w10:wrap anchory="page"/>
                <w10:anchorlock/>
              </v:shape>
            </w:pict>
          </mc:Fallback>
        </mc:AlternateContent>
      </w:r>
    </w:p>
    <w:p w14:paraId="53B40772" w14:textId="77777777" w:rsidR="0073394C" w:rsidRPr="0073394C" w:rsidRDefault="0073394C" w:rsidP="0073394C">
      <w:pPr>
        <w:rPr>
          <w:sz w:val="4"/>
          <w:szCs w:val="4"/>
        </w:rPr>
      </w:pPr>
    </w:p>
    <w:p w14:paraId="3C8E8C29" w14:textId="77777777" w:rsidR="0073394C" w:rsidRPr="0073394C" w:rsidRDefault="0073394C" w:rsidP="0073394C">
      <w:pPr>
        <w:rPr>
          <w:sz w:val="4"/>
          <w:szCs w:val="4"/>
        </w:rPr>
      </w:pPr>
    </w:p>
    <w:p w14:paraId="43A3E260" w14:textId="77777777" w:rsidR="0073394C" w:rsidRPr="0073394C" w:rsidRDefault="0073394C" w:rsidP="0073394C">
      <w:pPr>
        <w:rPr>
          <w:sz w:val="4"/>
          <w:szCs w:val="4"/>
        </w:rPr>
      </w:pPr>
    </w:p>
    <w:p w14:paraId="013062C8" w14:textId="77777777" w:rsidR="0073394C" w:rsidRPr="0073394C" w:rsidRDefault="0073394C" w:rsidP="0073394C">
      <w:pPr>
        <w:rPr>
          <w:sz w:val="4"/>
          <w:szCs w:val="4"/>
        </w:rPr>
      </w:pPr>
    </w:p>
    <w:p w14:paraId="384A4755" w14:textId="77777777" w:rsidR="0073394C" w:rsidRPr="0073394C" w:rsidRDefault="0073394C" w:rsidP="0073394C">
      <w:pPr>
        <w:rPr>
          <w:sz w:val="4"/>
          <w:szCs w:val="4"/>
        </w:rPr>
      </w:pPr>
    </w:p>
    <w:p w14:paraId="149F55F5" w14:textId="77777777" w:rsidR="0073394C" w:rsidRPr="0073394C" w:rsidRDefault="0073394C" w:rsidP="0073394C">
      <w:pPr>
        <w:rPr>
          <w:sz w:val="4"/>
          <w:szCs w:val="4"/>
        </w:rPr>
      </w:pPr>
    </w:p>
    <w:p w14:paraId="3FB16149" w14:textId="77777777" w:rsidR="0073394C" w:rsidRPr="0073394C" w:rsidRDefault="0073394C" w:rsidP="0073394C">
      <w:pPr>
        <w:rPr>
          <w:sz w:val="4"/>
          <w:szCs w:val="4"/>
        </w:rPr>
      </w:pPr>
    </w:p>
    <w:p w14:paraId="12EDF9BA" w14:textId="77777777" w:rsidR="0073394C" w:rsidRPr="0073394C" w:rsidRDefault="0073394C" w:rsidP="0073394C">
      <w:pPr>
        <w:rPr>
          <w:sz w:val="4"/>
          <w:szCs w:val="4"/>
        </w:rPr>
      </w:pPr>
    </w:p>
    <w:p w14:paraId="4E91FDA1" w14:textId="77777777" w:rsidR="0073394C" w:rsidRPr="0073394C" w:rsidRDefault="0073394C" w:rsidP="0073394C">
      <w:pPr>
        <w:rPr>
          <w:sz w:val="4"/>
          <w:szCs w:val="4"/>
        </w:rPr>
      </w:pPr>
    </w:p>
    <w:p w14:paraId="51BBF802" w14:textId="77777777" w:rsidR="0073394C" w:rsidRPr="0073394C" w:rsidRDefault="0073394C" w:rsidP="0073394C">
      <w:pPr>
        <w:rPr>
          <w:sz w:val="4"/>
          <w:szCs w:val="4"/>
        </w:rPr>
      </w:pPr>
    </w:p>
    <w:p w14:paraId="33263B7F" w14:textId="77777777" w:rsidR="0073394C" w:rsidRPr="0073394C" w:rsidRDefault="0073394C" w:rsidP="0073394C">
      <w:pPr>
        <w:rPr>
          <w:sz w:val="4"/>
          <w:szCs w:val="4"/>
        </w:rPr>
      </w:pPr>
    </w:p>
    <w:p w14:paraId="5CC537A6" w14:textId="77777777" w:rsidR="0073394C" w:rsidRPr="0073394C" w:rsidRDefault="0073394C" w:rsidP="0073394C">
      <w:pPr>
        <w:rPr>
          <w:sz w:val="4"/>
          <w:szCs w:val="4"/>
        </w:rPr>
      </w:pPr>
    </w:p>
    <w:p w14:paraId="14F4C435" w14:textId="77777777" w:rsidR="0073394C" w:rsidRPr="0073394C" w:rsidRDefault="0073394C" w:rsidP="0073394C">
      <w:pPr>
        <w:rPr>
          <w:sz w:val="4"/>
          <w:szCs w:val="4"/>
        </w:rPr>
      </w:pPr>
    </w:p>
    <w:p w14:paraId="0D17E41F" w14:textId="77777777" w:rsidR="0073394C" w:rsidRDefault="0073394C" w:rsidP="0073394C">
      <w:pPr>
        <w:rPr>
          <w:sz w:val="4"/>
          <w:szCs w:val="4"/>
        </w:rPr>
      </w:pPr>
    </w:p>
    <w:p w14:paraId="68973BF2" w14:textId="77777777" w:rsidR="0073394C" w:rsidRPr="0073394C" w:rsidRDefault="0073394C" w:rsidP="0073394C">
      <w:pPr>
        <w:rPr>
          <w:sz w:val="4"/>
          <w:szCs w:val="4"/>
        </w:rPr>
      </w:pPr>
    </w:p>
    <w:p w14:paraId="0CE3A615" w14:textId="77777777" w:rsidR="0073394C" w:rsidRPr="0073394C" w:rsidRDefault="0073394C" w:rsidP="0073394C">
      <w:pPr>
        <w:rPr>
          <w:sz w:val="4"/>
          <w:szCs w:val="4"/>
        </w:rPr>
      </w:pPr>
    </w:p>
    <w:p w14:paraId="14672E13" w14:textId="77777777" w:rsidR="0073394C" w:rsidRDefault="0073394C" w:rsidP="0073394C">
      <w:pPr>
        <w:rPr>
          <w:sz w:val="4"/>
          <w:szCs w:val="4"/>
        </w:rPr>
      </w:pPr>
    </w:p>
    <w:p w14:paraId="555F5C74" w14:textId="77777777" w:rsidR="0073394C" w:rsidRDefault="0073394C" w:rsidP="0073394C">
      <w:pPr>
        <w:rPr>
          <w:sz w:val="4"/>
          <w:szCs w:val="4"/>
        </w:rPr>
      </w:pPr>
    </w:p>
    <w:p w14:paraId="466AA7E8" w14:textId="77777777" w:rsidR="0073394C" w:rsidRDefault="0073394C" w:rsidP="0073394C">
      <w:pPr>
        <w:rPr>
          <w:sz w:val="4"/>
          <w:szCs w:val="4"/>
        </w:rPr>
      </w:pPr>
    </w:p>
    <w:p w14:paraId="04B839FD" w14:textId="77777777" w:rsidR="00DA5F44" w:rsidRPr="0073394C" w:rsidRDefault="00DA5F44" w:rsidP="0073394C">
      <w:pPr>
        <w:jc w:val="center"/>
        <w:rPr>
          <w:sz w:val="4"/>
          <w:szCs w:val="4"/>
        </w:rPr>
      </w:pPr>
    </w:p>
    <w:p w14:paraId="2A95560F" w14:textId="77777777" w:rsidR="00971CC1" w:rsidRDefault="00D04A08" w:rsidP="008C5AD0">
      <w:pPr>
        <w:pStyle w:val="Headingforside"/>
      </w:pPr>
      <w:r>
        <w:t>Dokumentasjonspolicy</w:t>
      </w:r>
    </w:p>
    <w:p w14:paraId="3E134B4D" w14:textId="77777777" w:rsidR="00D04A08" w:rsidRPr="00D04A08" w:rsidRDefault="00D04A08" w:rsidP="008C5AD0">
      <w:pPr>
        <w:pStyle w:val="Headingforside"/>
        <w:rPr>
          <w:sz w:val="40"/>
        </w:rPr>
      </w:pPr>
      <w:r w:rsidRPr="00D04A08">
        <w:rPr>
          <w:sz w:val="40"/>
        </w:rPr>
        <w:t>for Lørenskog kommune</w:t>
      </w:r>
    </w:p>
    <w:p w14:paraId="053C9840" w14:textId="77777777" w:rsidR="00971CC1" w:rsidRDefault="00971CC1">
      <w:r>
        <w:br w:type="page"/>
      </w:r>
    </w:p>
    <w:p w14:paraId="00A98979" w14:textId="77777777" w:rsidR="008C5AD0" w:rsidRDefault="008C5AD0" w:rsidP="00F500FC">
      <w:pPr>
        <w:pStyle w:val="Innhold-heading"/>
      </w:pPr>
      <w:bookmarkStart w:id="1" w:name="_Toc306953945"/>
      <w:r w:rsidRPr="00F500FC">
        <w:lastRenderedPageBreak/>
        <w:t>Innhold</w:t>
      </w:r>
      <w:bookmarkEnd w:id="1"/>
    </w:p>
    <w:sdt>
      <w:sdtPr>
        <w:rPr>
          <w:rFonts w:eastAsiaTheme="minorHAnsi" w:cstheme="minorBidi"/>
          <w:color w:val="auto"/>
          <w:spacing w:val="-2"/>
          <w:sz w:val="18"/>
          <w:szCs w:val="22"/>
          <w:lang w:eastAsia="en-US"/>
        </w:rPr>
        <w:id w:val="1869639014"/>
        <w:docPartObj>
          <w:docPartGallery w:val="Table of Contents"/>
          <w:docPartUnique/>
        </w:docPartObj>
      </w:sdtPr>
      <w:sdtEndPr>
        <w:rPr>
          <w:b/>
          <w:bCs/>
          <w:sz w:val="22"/>
        </w:rPr>
      </w:sdtEndPr>
      <w:sdtContent>
        <w:p w14:paraId="030B9F9B" w14:textId="77777777" w:rsidR="0055705E" w:rsidRDefault="0055705E" w:rsidP="0055705E">
          <w:pPr>
            <w:pStyle w:val="Overskriftforinnholdsfortegnelse"/>
          </w:pPr>
        </w:p>
        <w:p w14:paraId="6FF6BD12" w14:textId="77777777" w:rsidR="004A6C2F" w:rsidRDefault="0055705E">
          <w:pPr>
            <w:pStyle w:val="INNH1"/>
            <w:tabs>
              <w:tab w:val="left" w:pos="660"/>
            </w:tabs>
            <w:rPr>
              <w:rFonts w:asciiTheme="minorHAnsi" w:eastAsiaTheme="minorEastAsia" w:hAnsiTheme="minorHAnsi"/>
              <w:noProof/>
              <w:spacing w:val="0"/>
              <w:lang w:eastAsia="nb-NO"/>
            </w:rPr>
          </w:pPr>
          <w:r>
            <w:fldChar w:fldCharType="begin"/>
          </w:r>
          <w:r>
            <w:instrText xml:space="preserve"> TOC \o "1-3" \h \z \u </w:instrText>
          </w:r>
          <w:r>
            <w:fldChar w:fldCharType="separate"/>
          </w:r>
          <w:hyperlink w:anchor="_Toc515965642" w:history="1">
            <w:r w:rsidR="004A6C2F" w:rsidRPr="00207E7E">
              <w:rPr>
                <w:rStyle w:val="Hyperkobling"/>
                <w:rFonts w:cs="Arial"/>
                <w:noProof/>
              </w:rPr>
              <w:t>1.</w:t>
            </w:r>
            <w:r w:rsidR="004A6C2F">
              <w:rPr>
                <w:rFonts w:asciiTheme="minorHAnsi" w:eastAsiaTheme="minorEastAsia" w:hAnsiTheme="minorHAnsi"/>
                <w:noProof/>
                <w:spacing w:val="0"/>
                <w:lang w:eastAsia="nb-NO"/>
              </w:rPr>
              <w:tab/>
            </w:r>
            <w:r w:rsidR="004A6C2F" w:rsidRPr="00207E7E">
              <w:rPr>
                <w:rStyle w:val="Hyperkobling"/>
                <w:rFonts w:cs="Arial"/>
                <w:noProof/>
              </w:rPr>
              <w:t>Formål og avgrensning</w:t>
            </w:r>
            <w:r w:rsidR="004A6C2F">
              <w:rPr>
                <w:noProof/>
                <w:webHidden/>
              </w:rPr>
              <w:tab/>
            </w:r>
            <w:r w:rsidR="004A6C2F">
              <w:rPr>
                <w:noProof/>
                <w:webHidden/>
              </w:rPr>
              <w:fldChar w:fldCharType="begin"/>
            </w:r>
            <w:r w:rsidR="004A6C2F">
              <w:rPr>
                <w:noProof/>
                <w:webHidden/>
              </w:rPr>
              <w:instrText xml:space="preserve"> PAGEREF _Toc515965642 \h </w:instrText>
            </w:r>
            <w:r w:rsidR="004A6C2F">
              <w:rPr>
                <w:noProof/>
                <w:webHidden/>
              </w:rPr>
            </w:r>
            <w:r w:rsidR="004A6C2F">
              <w:rPr>
                <w:noProof/>
                <w:webHidden/>
              </w:rPr>
              <w:fldChar w:fldCharType="separate"/>
            </w:r>
            <w:r w:rsidR="00D43A81">
              <w:rPr>
                <w:noProof/>
                <w:webHidden/>
              </w:rPr>
              <w:t>3</w:t>
            </w:r>
            <w:r w:rsidR="004A6C2F">
              <w:rPr>
                <w:noProof/>
                <w:webHidden/>
              </w:rPr>
              <w:fldChar w:fldCharType="end"/>
            </w:r>
          </w:hyperlink>
        </w:p>
        <w:p w14:paraId="67C056FB" w14:textId="77777777" w:rsidR="004A6C2F" w:rsidRDefault="00DC42C6">
          <w:pPr>
            <w:pStyle w:val="INNH2"/>
            <w:tabs>
              <w:tab w:val="left" w:pos="880"/>
            </w:tabs>
            <w:rPr>
              <w:rFonts w:asciiTheme="minorHAnsi" w:eastAsiaTheme="minorEastAsia" w:hAnsiTheme="minorHAnsi"/>
              <w:noProof/>
              <w:spacing w:val="0"/>
              <w:lang w:eastAsia="nb-NO"/>
            </w:rPr>
          </w:pPr>
          <w:hyperlink w:anchor="_Toc515965643" w:history="1">
            <w:r w:rsidR="004A6C2F" w:rsidRPr="00207E7E">
              <w:rPr>
                <w:rStyle w:val="Hyperkobling"/>
                <w:noProof/>
              </w:rPr>
              <w:t>1.1.</w:t>
            </w:r>
            <w:r w:rsidR="004A6C2F">
              <w:rPr>
                <w:rFonts w:asciiTheme="minorHAnsi" w:eastAsiaTheme="minorEastAsia" w:hAnsiTheme="minorHAnsi"/>
                <w:noProof/>
                <w:spacing w:val="0"/>
                <w:lang w:eastAsia="nb-NO"/>
              </w:rPr>
              <w:tab/>
            </w:r>
            <w:r w:rsidR="004A6C2F" w:rsidRPr="00207E7E">
              <w:rPr>
                <w:rStyle w:val="Hyperkobling"/>
                <w:noProof/>
              </w:rPr>
              <w:t>Formål</w:t>
            </w:r>
            <w:r w:rsidR="004A6C2F">
              <w:rPr>
                <w:noProof/>
                <w:webHidden/>
              </w:rPr>
              <w:tab/>
            </w:r>
            <w:r w:rsidR="004A6C2F">
              <w:rPr>
                <w:noProof/>
                <w:webHidden/>
              </w:rPr>
              <w:fldChar w:fldCharType="begin"/>
            </w:r>
            <w:r w:rsidR="004A6C2F">
              <w:rPr>
                <w:noProof/>
                <w:webHidden/>
              </w:rPr>
              <w:instrText xml:space="preserve"> PAGEREF _Toc515965643 \h </w:instrText>
            </w:r>
            <w:r w:rsidR="004A6C2F">
              <w:rPr>
                <w:noProof/>
                <w:webHidden/>
              </w:rPr>
            </w:r>
            <w:r w:rsidR="004A6C2F">
              <w:rPr>
                <w:noProof/>
                <w:webHidden/>
              </w:rPr>
              <w:fldChar w:fldCharType="separate"/>
            </w:r>
            <w:r w:rsidR="00D43A81">
              <w:rPr>
                <w:noProof/>
                <w:webHidden/>
              </w:rPr>
              <w:t>3</w:t>
            </w:r>
            <w:r w:rsidR="004A6C2F">
              <w:rPr>
                <w:noProof/>
                <w:webHidden/>
              </w:rPr>
              <w:fldChar w:fldCharType="end"/>
            </w:r>
          </w:hyperlink>
        </w:p>
        <w:p w14:paraId="58D5BB04" w14:textId="77777777" w:rsidR="004A6C2F" w:rsidRDefault="00DC42C6">
          <w:pPr>
            <w:pStyle w:val="INNH2"/>
            <w:tabs>
              <w:tab w:val="left" w:pos="880"/>
            </w:tabs>
            <w:rPr>
              <w:rFonts w:asciiTheme="minorHAnsi" w:eastAsiaTheme="minorEastAsia" w:hAnsiTheme="minorHAnsi"/>
              <w:noProof/>
              <w:spacing w:val="0"/>
              <w:lang w:eastAsia="nb-NO"/>
            </w:rPr>
          </w:pPr>
          <w:hyperlink w:anchor="_Toc515965644" w:history="1">
            <w:r w:rsidR="004A6C2F" w:rsidRPr="00207E7E">
              <w:rPr>
                <w:rStyle w:val="Hyperkobling"/>
                <w:noProof/>
              </w:rPr>
              <w:t>1.2.</w:t>
            </w:r>
            <w:r w:rsidR="004A6C2F">
              <w:rPr>
                <w:rFonts w:asciiTheme="minorHAnsi" w:eastAsiaTheme="minorEastAsia" w:hAnsiTheme="minorHAnsi"/>
                <w:noProof/>
                <w:spacing w:val="0"/>
                <w:lang w:eastAsia="nb-NO"/>
              </w:rPr>
              <w:tab/>
            </w:r>
            <w:r w:rsidR="004A6C2F" w:rsidRPr="00207E7E">
              <w:rPr>
                <w:rStyle w:val="Hyperkobling"/>
                <w:noProof/>
              </w:rPr>
              <w:t>Omfang og virkeområde</w:t>
            </w:r>
            <w:r w:rsidR="004A6C2F">
              <w:rPr>
                <w:noProof/>
                <w:webHidden/>
              </w:rPr>
              <w:tab/>
            </w:r>
            <w:r w:rsidR="004A6C2F">
              <w:rPr>
                <w:noProof/>
                <w:webHidden/>
              </w:rPr>
              <w:fldChar w:fldCharType="begin"/>
            </w:r>
            <w:r w:rsidR="004A6C2F">
              <w:rPr>
                <w:noProof/>
                <w:webHidden/>
              </w:rPr>
              <w:instrText xml:space="preserve"> PAGEREF _Toc515965644 \h </w:instrText>
            </w:r>
            <w:r w:rsidR="004A6C2F">
              <w:rPr>
                <w:noProof/>
                <w:webHidden/>
              </w:rPr>
            </w:r>
            <w:r w:rsidR="004A6C2F">
              <w:rPr>
                <w:noProof/>
                <w:webHidden/>
              </w:rPr>
              <w:fldChar w:fldCharType="separate"/>
            </w:r>
            <w:r w:rsidR="00D43A81">
              <w:rPr>
                <w:noProof/>
                <w:webHidden/>
              </w:rPr>
              <w:t>4</w:t>
            </w:r>
            <w:r w:rsidR="004A6C2F">
              <w:rPr>
                <w:noProof/>
                <w:webHidden/>
              </w:rPr>
              <w:fldChar w:fldCharType="end"/>
            </w:r>
          </w:hyperlink>
        </w:p>
        <w:p w14:paraId="1A746E82" w14:textId="77777777" w:rsidR="004A6C2F" w:rsidRDefault="00DC42C6">
          <w:pPr>
            <w:pStyle w:val="INNH1"/>
            <w:tabs>
              <w:tab w:val="left" w:pos="660"/>
            </w:tabs>
            <w:rPr>
              <w:rFonts w:asciiTheme="minorHAnsi" w:eastAsiaTheme="minorEastAsia" w:hAnsiTheme="minorHAnsi"/>
              <w:noProof/>
              <w:spacing w:val="0"/>
              <w:lang w:eastAsia="nb-NO"/>
            </w:rPr>
          </w:pPr>
          <w:hyperlink w:anchor="_Toc515965645" w:history="1">
            <w:r w:rsidR="004A6C2F" w:rsidRPr="00207E7E">
              <w:rPr>
                <w:rStyle w:val="Hyperkobling"/>
                <w:rFonts w:cs="Arial"/>
                <w:noProof/>
              </w:rPr>
              <w:t>2.</w:t>
            </w:r>
            <w:r w:rsidR="004A6C2F">
              <w:rPr>
                <w:rFonts w:asciiTheme="minorHAnsi" w:eastAsiaTheme="minorEastAsia" w:hAnsiTheme="minorHAnsi"/>
                <w:noProof/>
                <w:spacing w:val="0"/>
                <w:lang w:eastAsia="nb-NO"/>
              </w:rPr>
              <w:tab/>
            </w:r>
            <w:r w:rsidR="004A6C2F" w:rsidRPr="00207E7E">
              <w:rPr>
                <w:rStyle w:val="Hyperkobling"/>
                <w:rFonts w:cs="Arial"/>
                <w:noProof/>
              </w:rPr>
              <w:t>Krav til dokumentasjon i Lørenskog kommune</w:t>
            </w:r>
            <w:r w:rsidR="004A6C2F">
              <w:rPr>
                <w:noProof/>
                <w:webHidden/>
              </w:rPr>
              <w:tab/>
            </w:r>
            <w:r w:rsidR="004A6C2F">
              <w:rPr>
                <w:noProof/>
                <w:webHidden/>
              </w:rPr>
              <w:fldChar w:fldCharType="begin"/>
            </w:r>
            <w:r w:rsidR="004A6C2F">
              <w:rPr>
                <w:noProof/>
                <w:webHidden/>
              </w:rPr>
              <w:instrText xml:space="preserve"> PAGEREF _Toc515965645 \h </w:instrText>
            </w:r>
            <w:r w:rsidR="004A6C2F">
              <w:rPr>
                <w:noProof/>
                <w:webHidden/>
              </w:rPr>
            </w:r>
            <w:r w:rsidR="004A6C2F">
              <w:rPr>
                <w:noProof/>
                <w:webHidden/>
              </w:rPr>
              <w:fldChar w:fldCharType="separate"/>
            </w:r>
            <w:r w:rsidR="00D43A81">
              <w:rPr>
                <w:noProof/>
                <w:webHidden/>
              </w:rPr>
              <w:t>4</w:t>
            </w:r>
            <w:r w:rsidR="004A6C2F">
              <w:rPr>
                <w:noProof/>
                <w:webHidden/>
              </w:rPr>
              <w:fldChar w:fldCharType="end"/>
            </w:r>
          </w:hyperlink>
        </w:p>
        <w:p w14:paraId="7FC033D6" w14:textId="77777777" w:rsidR="004A6C2F" w:rsidRDefault="00DC42C6">
          <w:pPr>
            <w:pStyle w:val="INNH2"/>
            <w:tabs>
              <w:tab w:val="left" w:pos="880"/>
            </w:tabs>
            <w:rPr>
              <w:rFonts w:asciiTheme="minorHAnsi" w:eastAsiaTheme="minorEastAsia" w:hAnsiTheme="minorHAnsi"/>
              <w:noProof/>
              <w:spacing w:val="0"/>
              <w:lang w:eastAsia="nb-NO"/>
            </w:rPr>
          </w:pPr>
          <w:hyperlink w:anchor="_Toc515965646" w:history="1">
            <w:r w:rsidR="004A6C2F" w:rsidRPr="00207E7E">
              <w:rPr>
                <w:rStyle w:val="Hyperkobling"/>
                <w:noProof/>
              </w:rPr>
              <w:t>2.1.</w:t>
            </w:r>
            <w:r w:rsidR="004A6C2F">
              <w:rPr>
                <w:rFonts w:asciiTheme="minorHAnsi" w:eastAsiaTheme="minorEastAsia" w:hAnsiTheme="minorHAnsi"/>
                <w:noProof/>
                <w:spacing w:val="0"/>
                <w:lang w:eastAsia="nb-NO"/>
              </w:rPr>
              <w:tab/>
            </w:r>
            <w:r w:rsidR="004A6C2F" w:rsidRPr="00207E7E">
              <w:rPr>
                <w:rStyle w:val="Hyperkobling"/>
                <w:noProof/>
              </w:rPr>
              <w:t>Mål for dokumentasjonsforvaltningen</w:t>
            </w:r>
            <w:r w:rsidR="004A6C2F">
              <w:rPr>
                <w:noProof/>
                <w:webHidden/>
              </w:rPr>
              <w:tab/>
            </w:r>
            <w:r w:rsidR="004A6C2F">
              <w:rPr>
                <w:noProof/>
                <w:webHidden/>
              </w:rPr>
              <w:fldChar w:fldCharType="begin"/>
            </w:r>
            <w:r w:rsidR="004A6C2F">
              <w:rPr>
                <w:noProof/>
                <w:webHidden/>
              </w:rPr>
              <w:instrText xml:space="preserve"> PAGEREF _Toc515965646 \h </w:instrText>
            </w:r>
            <w:r w:rsidR="004A6C2F">
              <w:rPr>
                <w:noProof/>
                <w:webHidden/>
              </w:rPr>
            </w:r>
            <w:r w:rsidR="004A6C2F">
              <w:rPr>
                <w:noProof/>
                <w:webHidden/>
              </w:rPr>
              <w:fldChar w:fldCharType="separate"/>
            </w:r>
            <w:r w:rsidR="00D43A81">
              <w:rPr>
                <w:noProof/>
                <w:webHidden/>
              </w:rPr>
              <w:t>4</w:t>
            </w:r>
            <w:r w:rsidR="004A6C2F">
              <w:rPr>
                <w:noProof/>
                <w:webHidden/>
              </w:rPr>
              <w:fldChar w:fldCharType="end"/>
            </w:r>
          </w:hyperlink>
        </w:p>
        <w:p w14:paraId="0B9184F1" w14:textId="77777777" w:rsidR="004A6C2F" w:rsidRDefault="00DC42C6">
          <w:pPr>
            <w:pStyle w:val="INNH2"/>
            <w:tabs>
              <w:tab w:val="left" w:pos="880"/>
            </w:tabs>
            <w:rPr>
              <w:rFonts w:asciiTheme="minorHAnsi" w:eastAsiaTheme="minorEastAsia" w:hAnsiTheme="minorHAnsi"/>
              <w:noProof/>
              <w:spacing w:val="0"/>
              <w:lang w:eastAsia="nb-NO"/>
            </w:rPr>
          </w:pPr>
          <w:hyperlink w:anchor="_Toc515965647" w:history="1">
            <w:r w:rsidR="004A6C2F" w:rsidRPr="00207E7E">
              <w:rPr>
                <w:rStyle w:val="Hyperkobling"/>
                <w:noProof/>
              </w:rPr>
              <w:t>2.2.</w:t>
            </w:r>
            <w:r w:rsidR="004A6C2F">
              <w:rPr>
                <w:rFonts w:asciiTheme="minorHAnsi" w:eastAsiaTheme="minorEastAsia" w:hAnsiTheme="minorHAnsi"/>
                <w:noProof/>
                <w:spacing w:val="0"/>
                <w:lang w:eastAsia="nb-NO"/>
              </w:rPr>
              <w:tab/>
            </w:r>
            <w:r w:rsidR="004A6C2F" w:rsidRPr="00207E7E">
              <w:rPr>
                <w:rStyle w:val="Hyperkobling"/>
                <w:noProof/>
              </w:rPr>
              <w:t>Krav til arkivdokumentasjon</w:t>
            </w:r>
            <w:r w:rsidR="004A6C2F">
              <w:rPr>
                <w:noProof/>
                <w:webHidden/>
              </w:rPr>
              <w:tab/>
            </w:r>
            <w:r w:rsidR="004A6C2F">
              <w:rPr>
                <w:noProof/>
                <w:webHidden/>
              </w:rPr>
              <w:fldChar w:fldCharType="begin"/>
            </w:r>
            <w:r w:rsidR="004A6C2F">
              <w:rPr>
                <w:noProof/>
                <w:webHidden/>
              </w:rPr>
              <w:instrText xml:space="preserve"> PAGEREF _Toc515965647 \h </w:instrText>
            </w:r>
            <w:r w:rsidR="004A6C2F">
              <w:rPr>
                <w:noProof/>
                <w:webHidden/>
              </w:rPr>
            </w:r>
            <w:r w:rsidR="004A6C2F">
              <w:rPr>
                <w:noProof/>
                <w:webHidden/>
              </w:rPr>
              <w:fldChar w:fldCharType="separate"/>
            </w:r>
            <w:r w:rsidR="00D43A81">
              <w:rPr>
                <w:noProof/>
                <w:webHidden/>
              </w:rPr>
              <w:t>4</w:t>
            </w:r>
            <w:r w:rsidR="004A6C2F">
              <w:rPr>
                <w:noProof/>
                <w:webHidden/>
              </w:rPr>
              <w:fldChar w:fldCharType="end"/>
            </w:r>
          </w:hyperlink>
        </w:p>
        <w:p w14:paraId="68A5D01D" w14:textId="77777777" w:rsidR="004A6C2F" w:rsidRDefault="00DC42C6">
          <w:pPr>
            <w:pStyle w:val="INNH3"/>
            <w:tabs>
              <w:tab w:val="left" w:pos="1100"/>
            </w:tabs>
            <w:rPr>
              <w:rFonts w:asciiTheme="minorHAnsi" w:eastAsiaTheme="minorEastAsia" w:hAnsiTheme="minorHAnsi"/>
              <w:noProof/>
              <w:spacing w:val="0"/>
              <w:sz w:val="22"/>
              <w:lang w:eastAsia="nb-NO"/>
            </w:rPr>
          </w:pPr>
          <w:hyperlink w:anchor="_Toc515965648" w:history="1">
            <w:r w:rsidR="004A6C2F" w:rsidRPr="00207E7E">
              <w:rPr>
                <w:rStyle w:val="Hyperkobling"/>
                <w:noProof/>
              </w:rPr>
              <w:t>2.2.1.</w:t>
            </w:r>
            <w:r w:rsidR="004A6C2F">
              <w:rPr>
                <w:rFonts w:asciiTheme="minorHAnsi" w:eastAsiaTheme="minorEastAsia" w:hAnsiTheme="minorHAnsi"/>
                <w:noProof/>
                <w:spacing w:val="0"/>
                <w:sz w:val="22"/>
                <w:lang w:eastAsia="nb-NO"/>
              </w:rPr>
              <w:tab/>
            </w:r>
            <w:r w:rsidR="004A6C2F" w:rsidRPr="00207E7E">
              <w:rPr>
                <w:rStyle w:val="Hyperkobling"/>
                <w:noProof/>
              </w:rPr>
              <w:t>Overordnede krav</w:t>
            </w:r>
            <w:r w:rsidR="004A6C2F">
              <w:rPr>
                <w:noProof/>
                <w:webHidden/>
              </w:rPr>
              <w:tab/>
            </w:r>
            <w:r w:rsidR="004A6C2F">
              <w:rPr>
                <w:noProof/>
                <w:webHidden/>
              </w:rPr>
              <w:fldChar w:fldCharType="begin"/>
            </w:r>
            <w:r w:rsidR="004A6C2F">
              <w:rPr>
                <w:noProof/>
                <w:webHidden/>
              </w:rPr>
              <w:instrText xml:space="preserve"> PAGEREF _Toc515965648 \h </w:instrText>
            </w:r>
            <w:r w:rsidR="004A6C2F">
              <w:rPr>
                <w:noProof/>
                <w:webHidden/>
              </w:rPr>
            </w:r>
            <w:r w:rsidR="004A6C2F">
              <w:rPr>
                <w:noProof/>
                <w:webHidden/>
              </w:rPr>
              <w:fldChar w:fldCharType="separate"/>
            </w:r>
            <w:r w:rsidR="00D43A81">
              <w:rPr>
                <w:noProof/>
                <w:webHidden/>
              </w:rPr>
              <w:t>4</w:t>
            </w:r>
            <w:r w:rsidR="004A6C2F">
              <w:rPr>
                <w:noProof/>
                <w:webHidden/>
              </w:rPr>
              <w:fldChar w:fldCharType="end"/>
            </w:r>
          </w:hyperlink>
        </w:p>
        <w:p w14:paraId="3C2DDC13" w14:textId="77777777" w:rsidR="004A6C2F" w:rsidRDefault="00DC42C6">
          <w:pPr>
            <w:pStyle w:val="INNH3"/>
            <w:tabs>
              <w:tab w:val="left" w:pos="1100"/>
            </w:tabs>
            <w:rPr>
              <w:rFonts w:asciiTheme="minorHAnsi" w:eastAsiaTheme="minorEastAsia" w:hAnsiTheme="minorHAnsi"/>
              <w:noProof/>
              <w:spacing w:val="0"/>
              <w:sz w:val="22"/>
              <w:lang w:eastAsia="nb-NO"/>
            </w:rPr>
          </w:pPr>
          <w:hyperlink w:anchor="_Toc515965649" w:history="1">
            <w:r w:rsidR="004A6C2F" w:rsidRPr="00207E7E">
              <w:rPr>
                <w:rStyle w:val="Hyperkobling"/>
                <w:noProof/>
              </w:rPr>
              <w:t>2.2.2.</w:t>
            </w:r>
            <w:r w:rsidR="004A6C2F">
              <w:rPr>
                <w:rFonts w:asciiTheme="minorHAnsi" w:eastAsiaTheme="minorEastAsia" w:hAnsiTheme="minorHAnsi"/>
                <w:noProof/>
                <w:spacing w:val="0"/>
                <w:sz w:val="22"/>
                <w:lang w:eastAsia="nb-NO"/>
              </w:rPr>
              <w:tab/>
            </w:r>
            <w:r w:rsidR="004A6C2F" w:rsidRPr="00207E7E">
              <w:rPr>
                <w:rStyle w:val="Hyperkobling"/>
                <w:noProof/>
              </w:rPr>
              <w:t>Faktorer for arkivkvalitet</w:t>
            </w:r>
            <w:r w:rsidR="004A6C2F">
              <w:rPr>
                <w:noProof/>
                <w:webHidden/>
              </w:rPr>
              <w:tab/>
            </w:r>
            <w:r w:rsidR="004A6C2F">
              <w:rPr>
                <w:noProof/>
                <w:webHidden/>
              </w:rPr>
              <w:fldChar w:fldCharType="begin"/>
            </w:r>
            <w:r w:rsidR="004A6C2F">
              <w:rPr>
                <w:noProof/>
                <w:webHidden/>
              </w:rPr>
              <w:instrText xml:space="preserve"> PAGEREF _Toc515965649 \h </w:instrText>
            </w:r>
            <w:r w:rsidR="004A6C2F">
              <w:rPr>
                <w:noProof/>
                <w:webHidden/>
              </w:rPr>
            </w:r>
            <w:r w:rsidR="004A6C2F">
              <w:rPr>
                <w:noProof/>
                <w:webHidden/>
              </w:rPr>
              <w:fldChar w:fldCharType="separate"/>
            </w:r>
            <w:r w:rsidR="00D43A81">
              <w:rPr>
                <w:noProof/>
                <w:webHidden/>
              </w:rPr>
              <w:t>4</w:t>
            </w:r>
            <w:r w:rsidR="004A6C2F">
              <w:rPr>
                <w:noProof/>
                <w:webHidden/>
              </w:rPr>
              <w:fldChar w:fldCharType="end"/>
            </w:r>
          </w:hyperlink>
        </w:p>
        <w:p w14:paraId="4660A230" w14:textId="77777777" w:rsidR="004A6C2F" w:rsidRDefault="00DC42C6">
          <w:pPr>
            <w:pStyle w:val="INNH2"/>
            <w:tabs>
              <w:tab w:val="left" w:pos="880"/>
            </w:tabs>
            <w:rPr>
              <w:rFonts w:asciiTheme="minorHAnsi" w:eastAsiaTheme="minorEastAsia" w:hAnsiTheme="minorHAnsi"/>
              <w:noProof/>
              <w:spacing w:val="0"/>
              <w:lang w:eastAsia="nb-NO"/>
            </w:rPr>
          </w:pPr>
          <w:hyperlink w:anchor="_Toc515965650" w:history="1">
            <w:r w:rsidR="004A6C2F" w:rsidRPr="00207E7E">
              <w:rPr>
                <w:rStyle w:val="Hyperkobling"/>
                <w:noProof/>
              </w:rPr>
              <w:t>2.3.</w:t>
            </w:r>
            <w:r w:rsidR="004A6C2F">
              <w:rPr>
                <w:rFonts w:asciiTheme="minorHAnsi" w:eastAsiaTheme="minorEastAsia" w:hAnsiTheme="minorHAnsi"/>
                <w:noProof/>
                <w:spacing w:val="0"/>
                <w:lang w:eastAsia="nb-NO"/>
              </w:rPr>
              <w:tab/>
            </w:r>
            <w:r w:rsidR="004A6C2F" w:rsidRPr="00207E7E">
              <w:rPr>
                <w:rStyle w:val="Hyperkobling"/>
                <w:noProof/>
              </w:rPr>
              <w:t>Arkivverdig dokumentasjon</w:t>
            </w:r>
            <w:r w:rsidR="004A6C2F">
              <w:rPr>
                <w:noProof/>
                <w:webHidden/>
              </w:rPr>
              <w:tab/>
            </w:r>
            <w:r w:rsidR="004A6C2F">
              <w:rPr>
                <w:noProof/>
                <w:webHidden/>
              </w:rPr>
              <w:fldChar w:fldCharType="begin"/>
            </w:r>
            <w:r w:rsidR="004A6C2F">
              <w:rPr>
                <w:noProof/>
                <w:webHidden/>
              </w:rPr>
              <w:instrText xml:space="preserve"> PAGEREF _Toc515965650 \h </w:instrText>
            </w:r>
            <w:r w:rsidR="004A6C2F">
              <w:rPr>
                <w:noProof/>
                <w:webHidden/>
              </w:rPr>
            </w:r>
            <w:r w:rsidR="004A6C2F">
              <w:rPr>
                <w:noProof/>
                <w:webHidden/>
              </w:rPr>
              <w:fldChar w:fldCharType="separate"/>
            </w:r>
            <w:r w:rsidR="00D43A81">
              <w:rPr>
                <w:noProof/>
                <w:webHidden/>
              </w:rPr>
              <w:t>4</w:t>
            </w:r>
            <w:r w:rsidR="004A6C2F">
              <w:rPr>
                <w:noProof/>
                <w:webHidden/>
              </w:rPr>
              <w:fldChar w:fldCharType="end"/>
            </w:r>
          </w:hyperlink>
        </w:p>
        <w:p w14:paraId="043AEAC0" w14:textId="77777777" w:rsidR="004A6C2F" w:rsidRDefault="00DC42C6">
          <w:pPr>
            <w:pStyle w:val="INNH1"/>
            <w:tabs>
              <w:tab w:val="left" w:pos="660"/>
            </w:tabs>
            <w:rPr>
              <w:rFonts w:asciiTheme="minorHAnsi" w:eastAsiaTheme="minorEastAsia" w:hAnsiTheme="minorHAnsi"/>
              <w:noProof/>
              <w:spacing w:val="0"/>
              <w:lang w:eastAsia="nb-NO"/>
            </w:rPr>
          </w:pPr>
          <w:hyperlink w:anchor="_Toc515965651" w:history="1">
            <w:r w:rsidR="004A6C2F" w:rsidRPr="00207E7E">
              <w:rPr>
                <w:rStyle w:val="Hyperkobling"/>
                <w:rFonts w:cs="Arial"/>
                <w:noProof/>
              </w:rPr>
              <w:t>3.</w:t>
            </w:r>
            <w:r w:rsidR="004A6C2F">
              <w:rPr>
                <w:rFonts w:asciiTheme="minorHAnsi" w:eastAsiaTheme="minorEastAsia" w:hAnsiTheme="minorHAnsi"/>
                <w:noProof/>
                <w:spacing w:val="0"/>
                <w:lang w:eastAsia="nb-NO"/>
              </w:rPr>
              <w:tab/>
            </w:r>
            <w:r w:rsidR="004A6C2F" w:rsidRPr="00207E7E">
              <w:rPr>
                <w:rStyle w:val="Hyperkobling"/>
                <w:rFonts w:cs="Arial"/>
                <w:noProof/>
              </w:rPr>
              <w:t>Roller og ansvar</w:t>
            </w:r>
            <w:r w:rsidR="004A6C2F">
              <w:rPr>
                <w:noProof/>
                <w:webHidden/>
              </w:rPr>
              <w:tab/>
            </w:r>
            <w:r w:rsidR="004A6C2F">
              <w:rPr>
                <w:noProof/>
                <w:webHidden/>
              </w:rPr>
              <w:fldChar w:fldCharType="begin"/>
            </w:r>
            <w:r w:rsidR="004A6C2F">
              <w:rPr>
                <w:noProof/>
                <w:webHidden/>
              </w:rPr>
              <w:instrText xml:space="preserve"> PAGEREF _Toc515965651 \h </w:instrText>
            </w:r>
            <w:r w:rsidR="004A6C2F">
              <w:rPr>
                <w:noProof/>
                <w:webHidden/>
              </w:rPr>
            </w:r>
            <w:r w:rsidR="004A6C2F">
              <w:rPr>
                <w:noProof/>
                <w:webHidden/>
              </w:rPr>
              <w:fldChar w:fldCharType="separate"/>
            </w:r>
            <w:r w:rsidR="00D43A81">
              <w:rPr>
                <w:noProof/>
                <w:webHidden/>
              </w:rPr>
              <w:t>4</w:t>
            </w:r>
            <w:r w:rsidR="004A6C2F">
              <w:rPr>
                <w:noProof/>
                <w:webHidden/>
              </w:rPr>
              <w:fldChar w:fldCharType="end"/>
            </w:r>
          </w:hyperlink>
        </w:p>
        <w:p w14:paraId="634C7D06" w14:textId="77777777" w:rsidR="004A6C2F" w:rsidRDefault="00DC42C6">
          <w:pPr>
            <w:pStyle w:val="INNH2"/>
            <w:tabs>
              <w:tab w:val="left" w:pos="880"/>
            </w:tabs>
            <w:rPr>
              <w:rFonts w:asciiTheme="minorHAnsi" w:eastAsiaTheme="minorEastAsia" w:hAnsiTheme="minorHAnsi"/>
              <w:noProof/>
              <w:spacing w:val="0"/>
              <w:lang w:eastAsia="nb-NO"/>
            </w:rPr>
          </w:pPr>
          <w:hyperlink w:anchor="_Toc515965652" w:history="1">
            <w:r w:rsidR="004A6C2F" w:rsidRPr="00207E7E">
              <w:rPr>
                <w:rStyle w:val="Hyperkobling"/>
                <w:noProof/>
              </w:rPr>
              <w:t>3.1.</w:t>
            </w:r>
            <w:r w:rsidR="004A6C2F">
              <w:rPr>
                <w:rFonts w:asciiTheme="minorHAnsi" w:eastAsiaTheme="minorEastAsia" w:hAnsiTheme="minorHAnsi"/>
                <w:noProof/>
                <w:spacing w:val="0"/>
                <w:lang w:eastAsia="nb-NO"/>
              </w:rPr>
              <w:tab/>
            </w:r>
            <w:r w:rsidR="004A6C2F" w:rsidRPr="00207E7E">
              <w:rPr>
                <w:rStyle w:val="Hyperkobling"/>
                <w:noProof/>
              </w:rPr>
              <w:t>Arkivleder</w:t>
            </w:r>
            <w:r w:rsidR="004A6C2F">
              <w:rPr>
                <w:noProof/>
                <w:webHidden/>
              </w:rPr>
              <w:tab/>
            </w:r>
            <w:r w:rsidR="004A6C2F">
              <w:rPr>
                <w:noProof/>
                <w:webHidden/>
              </w:rPr>
              <w:fldChar w:fldCharType="begin"/>
            </w:r>
            <w:r w:rsidR="004A6C2F">
              <w:rPr>
                <w:noProof/>
                <w:webHidden/>
              </w:rPr>
              <w:instrText xml:space="preserve"> PAGEREF _Toc515965652 \h </w:instrText>
            </w:r>
            <w:r w:rsidR="004A6C2F">
              <w:rPr>
                <w:noProof/>
                <w:webHidden/>
              </w:rPr>
            </w:r>
            <w:r w:rsidR="004A6C2F">
              <w:rPr>
                <w:noProof/>
                <w:webHidden/>
              </w:rPr>
              <w:fldChar w:fldCharType="separate"/>
            </w:r>
            <w:r w:rsidR="00D43A81">
              <w:rPr>
                <w:noProof/>
                <w:webHidden/>
              </w:rPr>
              <w:t>4</w:t>
            </w:r>
            <w:r w:rsidR="004A6C2F">
              <w:rPr>
                <w:noProof/>
                <w:webHidden/>
              </w:rPr>
              <w:fldChar w:fldCharType="end"/>
            </w:r>
          </w:hyperlink>
        </w:p>
        <w:p w14:paraId="08652EA4" w14:textId="77777777" w:rsidR="004A6C2F" w:rsidRDefault="00DC42C6">
          <w:pPr>
            <w:pStyle w:val="INNH2"/>
            <w:tabs>
              <w:tab w:val="left" w:pos="880"/>
            </w:tabs>
            <w:rPr>
              <w:rFonts w:asciiTheme="minorHAnsi" w:eastAsiaTheme="minorEastAsia" w:hAnsiTheme="minorHAnsi"/>
              <w:noProof/>
              <w:spacing w:val="0"/>
              <w:lang w:eastAsia="nb-NO"/>
            </w:rPr>
          </w:pPr>
          <w:hyperlink w:anchor="_Toc515965653" w:history="1">
            <w:r w:rsidR="004A6C2F" w:rsidRPr="00207E7E">
              <w:rPr>
                <w:rStyle w:val="Hyperkobling"/>
                <w:noProof/>
              </w:rPr>
              <w:t>3.2.</w:t>
            </w:r>
            <w:r w:rsidR="004A6C2F">
              <w:rPr>
                <w:rFonts w:asciiTheme="minorHAnsi" w:eastAsiaTheme="minorEastAsia" w:hAnsiTheme="minorHAnsi"/>
                <w:noProof/>
                <w:spacing w:val="0"/>
                <w:lang w:eastAsia="nb-NO"/>
              </w:rPr>
              <w:tab/>
            </w:r>
            <w:r w:rsidR="004A6C2F" w:rsidRPr="00207E7E">
              <w:rPr>
                <w:rStyle w:val="Hyperkobling"/>
                <w:noProof/>
              </w:rPr>
              <w:t>Sektorleder/virksomhetsleder</w:t>
            </w:r>
            <w:r w:rsidR="004A6C2F">
              <w:rPr>
                <w:noProof/>
                <w:webHidden/>
              </w:rPr>
              <w:tab/>
            </w:r>
            <w:r w:rsidR="004A6C2F">
              <w:rPr>
                <w:noProof/>
                <w:webHidden/>
              </w:rPr>
              <w:fldChar w:fldCharType="begin"/>
            </w:r>
            <w:r w:rsidR="004A6C2F">
              <w:rPr>
                <w:noProof/>
                <w:webHidden/>
              </w:rPr>
              <w:instrText xml:space="preserve"> PAGEREF _Toc515965653 \h </w:instrText>
            </w:r>
            <w:r w:rsidR="004A6C2F">
              <w:rPr>
                <w:noProof/>
                <w:webHidden/>
              </w:rPr>
            </w:r>
            <w:r w:rsidR="004A6C2F">
              <w:rPr>
                <w:noProof/>
                <w:webHidden/>
              </w:rPr>
              <w:fldChar w:fldCharType="separate"/>
            </w:r>
            <w:r w:rsidR="00D43A81">
              <w:rPr>
                <w:noProof/>
                <w:webHidden/>
              </w:rPr>
              <w:t>4</w:t>
            </w:r>
            <w:r w:rsidR="004A6C2F">
              <w:rPr>
                <w:noProof/>
                <w:webHidden/>
              </w:rPr>
              <w:fldChar w:fldCharType="end"/>
            </w:r>
          </w:hyperlink>
        </w:p>
        <w:p w14:paraId="2CBB0CCA" w14:textId="77777777" w:rsidR="004A6C2F" w:rsidRDefault="00DC42C6">
          <w:pPr>
            <w:pStyle w:val="INNH2"/>
            <w:tabs>
              <w:tab w:val="left" w:pos="880"/>
            </w:tabs>
            <w:rPr>
              <w:rFonts w:asciiTheme="minorHAnsi" w:eastAsiaTheme="minorEastAsia" w:hAnsiTheme="minorHAnsi"/>
              <w:noProof/>
              <w:spacing w:val="0"/>
              <w:lang w:eastAsia="nb-NO"/>
            </w:rPr>
          </w:pPr>
          <w:hyperlink w:anchor="_Toc515965654" w:history="1">
            <w:r w:rsidR="004A6C2F" w:rsidRPr="00207E7E">
              <w:rPr>
                <w:rStyle w:val="Hyperkobling"/>
                <w:noProof/>
              </w:rPr>
              <w:t>3.3.</w:t>
            </w:r>
            <w:r w:rsidR="004A6C2F">
              <w:rPr>
                <w:rFonts w:asciiTheme="minorHAnsi" w:eastAsiaTheme="minorEastAsia" w:hAnsiTheme="minorHAnsi"/>
                <w:noProof/>
                <w:spacing w:val="0"/>
                <w:lang w:eastAsia="nb-NO"/>
              </w:rPr>
              <w:tab/>
            </w:r>
            <w:r w:rsidR="004A6C2F" w:rsidRPr="00207E7E">
              <w:rPr>
                <w:rStyle w:val="Hyperkobling"/>
                <w:noProof/>
              </w:rPr>
              <w:t>Saksbehandler</w:t>
            </w:r>
            <w:r w:rsidR="004A6C2F">
              <w:rPr>
                <w:noProof/>
                <w:webHidden/>
              </w:rPr>
              <w:tab/>
            </w:r>
            <w:r w:rsidR="004A6C2F">
              <w:rPr>
                <w:noProof/>
                <w:webHidden/>
              </w:rPr>
              <w:fldChar w:fldCharType="begin"/>
            </w:r>
            <w:r w:rsidR="004A6C2F">
              <w:rPr>
                <w:noProof/>
                <w:webHidden/>
              </w:rPr>
              <w:instrText xml:space="preserve"> PAGEREF _Toc515965654 \h </w:instrText>
            </w:r>
            <w:r w:rsidR="004A6C2F">
              <w:rPr>
                <w:noProof/>
                <w:webHidden/>
              </w:rPr>
            </w:r>
            <w:r w:rsidR="004A6C2F">
              <w:rPr>
                <w:noProof/>
                <w:webHidden/>
              </w:rPr>
              <w:fldChar w:fldCharType="separate"/>
            </w:r>
            <w:r w:rsidR="00D43A81">
              <w:rPr>
                <w:noProof/>
                <w:webHidden/>
              </w:rPr>
              <w:t>4</w:t>
            </w:r>
            <w:r w:rsidR="004A6C2F">
              <w:rPr>
                <w:noProof/>
                <w:webHidden/>
              </w:rPr>
              <w:fldChar w:fldCharType="end"/>
            </w:r>
          </w:hyperlink>
        </w:p>
        <w:p w14:paraId="1EE6789A" w14:textId="77777777" w:rsidR="004A6C2F" w:rsidRDefault="00DC42C6">
          <w:pPr>
            <w:pStyle w:val="INNH1"/>
            <w:tabs>
              <w:tab w:val="left" w:pos="660"/>
            </w:tabs>
            <w:rPr>
              <w:rFonts w:asciiTheme="minorHAnsi" w:eastAsiaTheme="minorEastAsia" w:hAnsiTheme="minorHAnsi"/>
              <w:noProof/>
              <w:spacing w:val="0"/>
              <w:lang w:eastAsia="nb-NO"/>
            </w:rPr>
          </w:pPr>
          <w:hyperlink w:anchor="_Toc515965655" w:history="1">
            <w:r w:rsidR="004A6C2F" w:rsidRPr="00207E7E">
              <w:rPr>
                <w:rStyle w:val="Hyperkobling"/>
                <w:rFonts w:cs="Arial"/>
                <w:noProof/>
              </w:rPr>
              <w:t>4.</w:t>
            </w:r>
            <w:r w:rsidR="004A6C2F">
              <w:rPr>
                <w:rFonts w:asciiTheme="minorHAnsi" w:eastAsiaTheme="minorEastAsia" w:hAnsiTheme="minorHAnsi"/>
                <w:noProof/>
                <w:spacing w:val="0"/>
                <w:lang w:eastAsia="nb-NO"/>
              </w:rPr>
              <w:tab/>
            </w:r>
            <w:r w:rsidR="004A6C2F" w:rsidRPr="00207E7E">
              <w:rPr>
                <w:rStyle w:val="Hyperkobling"/>
                <w:rFonts w:cs="Arial"/>
                <w:noProof/>
              </w:rPr>
              <w:t>Etterlevelse</w:t>
            </w:r>
            <w:r w:rsidR="004A6C2F">
              <w:rPr>
                <w:noProof/>
                <w:webHidden/>
              </w:rPr>
              <w:tab/>
            </w:r>
            <w:r w:rsidR="004A6C2F">
              <w:rPr>
                <w:noProof/>
                <w:webHidden/>
              </w:rPr>
              <w:fldChar w:fldCharType="begin"/>
            </w:r>
            <w:r w:rsidR="004A6C2F">
              <w:rPr>
                <w:noProof/>
                <w:webHidden/>
              </w:rPr>
              <w:instrText xml:space="preserve"> PAGEREF _Toc515965655 \h </w:instrText>
            </w:r>
            <w:r w:rsidR="004A6C2F">
              <w:rPr>
                <w:noProof/>
                <w:webHidden/>
              </w:rPr>
            </w:r>
            <w:r w:rsidR="004A6C2F">
              <w:rPr>
                <w:noProof/>
                <w:webHidden/>
              </w:rPr>
              <w:fldChar w:fldCharType="separate"/>
            </w:r>
            <w:r w:rsidR="00D43A81">
              <w:rPr>
                <w:noProof/>
                <w:webHidden/>
              </w:rPr>
              <w:t>4</w:t>
            </w:r>
            <w:r w:rsidR="004A6C2F">
              <w:rPr>
                <w:noProof/>
                <w:webHidden/>
              </w:rPr>
              <w:fldChar w:fldCharType="end"/>
            </w:r>
          </w:hyperlink>
        </w:p>
        <w:p w14:paraId="0AAD6FE9" w14:textId="77777777" w:rsidR="0055705E" w:rsidRDefault="0055705E">
          <w:r>
            <w:rPr>
              <w:b/>
              <w:bCs/>
            </w:rPr>
            <w:fldChar w:fldCharType="end"/>
          </w:r>
        </w:p>
      </w:sdtContent>
    </w:sdt>
    <w:p w14:paraId="3AAAE775" w14:textId="77777777" w:rsidR="007F7B9E" w:rsidRDefault="007F7B9E" w:rsidP="007F7B9E">
      <w:pPr>
        <w:ind w:right="4250"/>
      </w:pPr>
    </w:p>
    <w:p w14:paraId="497E349E" w14:textId="77777777" w:rsidR="002B7707" w:rsidRPr="004F2ED0" w:rsidRDefault="002B7707" w:rsidP="002B7707">
      <w:pPr>
        <w:rPr>
          <w:b/>
          <w:sz w:val="24"/>
          <w:szCs w:val="24"/>
        </w:rPr>
      </w:pPr>
    </w:p>
    <w:p w14:paraId="09B56552" w14:textId="77777777" w:rsidR="002B7707" w:rsidRDefault="002B7707" w:rsidP="002B7707">
      <w:pPr>
        <w:rPr>
          <w:rFonts w:ascii="Times New Roman" w:hAnsi="Times New Roman"/>
          <w:sz w:val="24"/>
        </w:rPr>
      </w:pPr>
    </w:p>
    <w:p w14:paraId="0EFCBF0D" w14:textId="77777777" w:rsidR="002B7707" w:rsidRDefault="002B7707" w:rsidP="002B7707"/>
    <w:tbl>
      <w:tblPr>
        <w:tblW w:w="9285" w:type="dxa"/>
        <w:tblLayout w:type="fixed"/>
        <w:tblCellMar>
          <w:left w:w="71" w:type="dxa"/>
          <w:right w:w="71" w:type="dxa"/>
        </w:tblCellMar>
        <w:tblLook w:val="04A0" w:firstRow="1" w:lastRow="0" w:firstColumn="1" w:lastColumn="0" w:noHBand="0" w:noVBand="1"/>
      </w:tblPr>
      <w:tblGrid>
        <w:gridCol w:w="2545"/>
        <w:gridCol w:w="1637"/>
        <w:gridCol w:w="2410"/>
        <w:gridCol w:w="2693"/>
      </w:tblGrid>
      <w:tr w:rsidR="002B7707" w:rsidRPr="00106138" w14:paraId="5CF5C500" w14:textId="77777777" w:rsidTr="002B7707">
        <w:trPr>
          <w:trHeight w:val="24"/>
        </w:trPr>
        <w:tc>
          <w:tcPr>
            <w:tcW w:w="2545" w:type="dxa"/>
            <w:tcBorders>
              <w:top w:val="single" w:sz="6" w:space="0" w:color="auto"/>
              <w:left w:val="single" w:sz="6" w:space="0" w:color="auto"/>
              <w:bottom w:val="nil"/>
              <w:right w:val="single" w:sz="6" w:space="0" w:color="auto"/>
            </w:tcBorders>
            <w:hideMark/>
          </w:tcPr>
          <w:p w14:paraId="113A1B69" w14:textId="77777777" w:rsidR="002B7707" w:rsidRPr="00106138" w:rsidRDefault="002B7707" w:rsidP="006D6BB3">
            <w:pPr>
              <w:pStyle w:val="Ledetekst"/>
              <w:rPr>
                <w:rFonts w:cs="Arial"/>
                <w:color w:val="000000" w:themeColor="text1"/>
                <w:sz w:val="20"/>
              </w:rPr>
            </w:pPr>
            <w:r w:rsidRPr="35B62DE6">
              <w:rPr>
                <w:rFonts w:cs="Arial"/>
                <w:b/>
                <w:bCs/>
                <w:color w:val="000000" w:themeColor="text1"/>
                <w:sz w:val="20"/>
              </w:rPr>
              <w:t>Prosjektnummer:</w:t>
            </w:r>
          </w:p>
        </w:tc>
        <w:tc>
          <w:tcPr>
            <w:tcW w:w="1637" w:type="dxa"/>
            <w:tcBorders>
              <w:top w:val="single" w:sz="6" w:space="0" w:color="auto"/>
              <w:left w:val="single" w:sz="6" w:space="0" w:color="auto"/>
              <w:bottom w:val="nil"/>
              <w:right w:val="single" w:sz="6" w:space="0" w:color="auto"/>
            </w:tcBorders>
          </w:tcPr>
          <w:p w14:paraId="7D3A3BC5" w14:textId="77777777" w:rsidR="002B7707" w:rsidRPr="002B7707" w:rsidRDefault="002B7707" w:rsidP="006D6BB3">
            <w:pPr>
              <w:pStyle w:val="Ledetekst"/>
              <w:rPr>
                <w:rFonts w:cs="Arial"/>
                <w:bCs/>
                <w:color w:val="000000" w:themeColor="text1"/>
                <w:sz w:val="20"/>
              </w:rPr>
            </w:pPr>
            <w:r>
              <w:rPr>
                <w:rFonts w:cs="Arial"/>
                <w:b/>
                <w:bCs/>
                <w:color w:val="000000" w:themeColor="text1"/>
                <w:sz w:val="20"/>
              </w:rPr>
              <w:t>Saksnummer:</w:t>
            </w:r>
          </w:p>
        </w:tc>
        <w:tc>
          <w:tcPr>
            <w:tcW w:w="2410" w:type="dxa"/>
            <w:tcBorders>
              <w:top w:val="single" w:sz="6" w:space="0" w:color="auto"/>
              <w:left w:val="single" w:sz="6" w:space="0" w:color="auto"/>
              <w:bottom w:val="nil"/>
              <w:right w:val="single" w:sz="6" w:space="0" w:color="auto"/>
            </w:tcBorders>
            <w:hideMark/>
          </w:tcPr>
          <w:p w14:paraId="3E13F059" w14:textId="77777777" w:rsidR="002B7707" w:rsidRPr="00106138" w:rsidRDefault="002B7707" w:rsidP="006D6BB3">
            <w:pPr>
              <w:pStyle w:val="Ledetekst"/>
              <w:rPr>
                <w:rFonts w:cs="Arial"/>
                <w:color w:val="000000" w:themeColor="text1"/>
                <w:sz w:val="20"/>
              </w:rPr>
            </w:pPr>
            <w:r>
              <w:rPr>
                <w:rFonts w:cs="Arial"/>
                <w:b/>
                <w:bCs/>
                <w:color w:val="000000" w:themeColor="text1"/>
                <w:sz w:val="20"/>
              </w:rPr>
              <w:t>Beslutning</w:t>
            </w:r>
            <w:r w:rsidRPr="35B62DE6">
              <w:rPr>
                <w:rFonts w:cs="Arial"/>
                <w:b/>
                <w:bCs/>
                <w:color w:val="000000" w:themeColor="text1"/>
                <w:sz w:val="20"/>
              </w:rPr>
              <w:t>:</w:t>
            </w:r>
          </w:p>
        </w:tc>
        <w:tc>
          <w:tcPr>
            <w:tcW w:w="2693" w:type="dxa"/>
            <w:tcBorders>
              <w:top w:val="single" w:sz="6" w:space="0" w:color="auto"/>
              <w:left w:val="single" w:sz="6" w:space="0" w:color="auto"/>
              <w:bottom w:val="nil"/>
              <w:right w:val="single" w:sz="6" w:space="0" w:color="auto"/>
            </w:tcBorders>
          </w:tcPr>
          <w:p w14:paraId="1DF862DF" w14:textId="77777777" w:rsidR="002B7707" w:rsidRPr="00106138" w:rsidRDefault="002B7707" w:rsidP="006D6BB3">
            <w:pPr>
              <w:pStyle w:val="Ledetekst"/>
              <w:rPr>
                <w:rFonts w:cs="Arial"/>
                <w:color w:val="000000" w:themeColor="text1"/>
                <w:sz w:val="20"/>
              </w:rPr>
            </w:pPr>
            <w:r>
              <w:rPr>
                <w:rFonts w:cs="Arial"/>
                <w:b/>
                <w:bCs/>
                <w:color w:val="000000" w:themeColor="text1"/>
                <w:sz w:val="20"/>
              </w:rPr>
              <w:t>Utarbeidet av</w:t>
            </w:r>
            <w:r w:rsidRPr="35B62DE6">
              <w:rPr>
                <w:rFonts w:cs="Arial"/>
                <w:b/>
                <w:bCs/>
                <w:color w:val="000000" w:themeColor="text1"/>
                <w:sz w:val="20"/>
              </w:rPr>
              <w:t xml:space="preserve">: </w:t>
            </w:r>
          </w:p>
        </w:tc>
      </w:tr>
      <w:tr w:rsidR="002B7707" w:rsidRPr="00106138" w14:paraId="3CFF321A" w14:textId="77777777" w:rsidTr="002B7707">
        <w:trPr>
          <w:trHeight w:val="24"/>
        </w:trPr>
        <w:tc>
          <w:tcPr>
            <w:tcW w:w="2545" w:type="dxa"/>
            <w:tcBorders>
              <w:top w:val="nil"/>
              <w:left w:val="single" w:sz="6" w:space="0" w:color="auto"/>
              <w:bottom w:val="single" w:sz="6" w:space="0" w:color="auto"/>
              <w:right w:val="single" w:sz="6" w:space="0" w:color="auto"/>
            </w:tcBorders>
          </w:tcPr>
          <w:p w14:paraId="5B936F7C" w14:textId="77777777" w:rsidR="002B7707" w:rsidRPr="000A42EF" w:rsidRDefault="002B7707" w:rsidP="006D6BB3">
            <w:pPr>
              <w:pStyle w:val="Ledetekst"/>
              <w:rPr>
                <w:rFonts w:cs="Arial"/>
                <w:color w:val="000000"/>
                <w:sz w:val="20"/>
              </w:rPr>
            </w:pPr>
            <w:r>
              <w:rPr>
                <w:rFonts w:cs="Arial"/>
                <w:color w:val="000000"/>
                <w:sz w:val="20"/>
              </w:rPr>
              <w:t>P201706 / 9617061</w:t>
            </w:r>
          </w:p>
        </w:tc>
        <w:tc>
          <w:tcPr>
            <w:tcW w:w="1637" w:type="dxa"/>
            <w:tcBorders>
              <w:top w:val="nil"/>
              <w:left w:val="single" w:sz="6" w:space="0" w:color="auto"/>
              <w:bottom w:val="single" w:sz="6" w:space="0" w:color="auto"/>
              <w:right w:val="single" w:sz="6" w:space="0" w:color="auto"/>
            </w:tcBorders>
          </w:tcPr>
          <w:p w14:paraId="4228C3C2" w14:textId="77777777" w:rsidR="002B7707" w:rsidRDefault="002B7707" w:rsidP="006D6BB3">
            <w:pPr>
              <w:pStyle w:val="Ledetekst"/>
              <w:rPr>
                <w:rFonts w:cs="Arial"/>
                <w:color w:val="000000"/>
                <w:sz w:val="20"/>
              </w:rPr>
            </w:pPr>
            <w:r>
              <w:rPr>
                <w:rFonts w:cs="Arial"/>
                <w:color w:val="000000"/>
                <w:sz w:val="20"/>
              </w:rPr>
              <w:t>17/6011-7</w:t>
            </w:r>
          </w:p>
        </w:tc>
        <w:tc>
          <w:tcPr>
            <w:tcW w:w="2410" w:type="dxa"/>
            <w:tcBorders>
              <w:top w:val="nil"/>
              <w:left w:val="single" w:sz="6" w:space="0" w:color="auto"/>
              <w:bottom w:val="single" w:sz="6" w:space="0" w:color="auto"/>
              <w:right w:val="single" w:sz="6" w:space="0" w:color="auto"/>
            </w:tcBorders>
          </w:tcPr>
          <w:p w14:paraId="30EACFE8" w14:textId="77777777" w:rsidR="002B7707" w:rsidRPr="000A42EF" w:rsidRDefault="002B7707" w:rsidP="006D6BB3">
            <w:pPr>
              <w:pStyle w:val="Ledetekst"/>
              <w:rPr>
                <w:rFonts w:cs="Arial"/>
                <w:color w:val="000000"/>
                <w:sz w:val="20"/>
              </w:rPr>
            </w:pPr>
            <w:r>
              <w:rPr>
                <w:rFonts w:cs="Arial"/>
                <w:color w:val="000000"/>
                <w:sz w:val="20"/>
              </w:rPr>
              <w:t>Godkjent av rådmannen</w:t>
            </w:r>
          </w:p>
        </w:tc>
        <w:tc>
          <w:tcPr>
            <w:tcW w:w="2693" w:type="dxa"/>
            <w:tcBorders>
              <w:top w:val="nil"/>
              <w:left w:val="single" w:sz="6" w:space="0" w:color="auto"/>
              <w:bottom w:val="single" w:sz="6" w:space="0" w:color="auto"/>
              <w:right w:val="single" w:sz="6" w:space="0" w:color="auto"/>
            </w:tcBorders>
          </w:tcPr>
          <w:p w14:paraId="3B36B65F" w14:textId="317D2059" w:rsidR="002B7707" w:rsidRPr="00106138" w:rsidRDefault="009F7FC6" w:rsidP="006D6BB3">
            <w:pPr>
              <w:pStyle w:val="Ledetekst"/>
              <w:rPr>
                <w:rFonts w:cs="Arial"/>
                <w:color w:val="000000"/>
                <w:sz w:val="20"/>
              </w:rPr>
            </w:pPr>
            <w:r>
              <w:rPr>
                <w:rFonts w:cs="Arial"/>
                <w:color w:val="000000"/>
                <w:sz w:val="20"/>
              </w:rPr>
              <w:t>Servicesenteret</w:t>
            </w:r>
          </w:p>
        </w:tc>
      </w:tr>
    </w:tbl>
    <w:p w14:paraId="2531F640" w14:textId="77777777" w:rsidR="002B7707" w:rsidRDefault="002B7707" w:rsidP="002B7707">
      <w:pPr>
        <w:rPr>
          <w:lang w:val="en-US" w:eastAsia="ja-JP"/>
        </w:rPr>
      </w:pPr>
    </w:p>
    <w:p w14:paraId="08C0B0D2" w14:textId="77777777" w:rsidR="002B7707" w:rsidRDefault="002B7707" w:rsidP="002B7707">
      <w:pPr>
        <w:rPr>
          <w:lang w:val="en-US" w:eastAsia="ja-JP"/>
        </w:rPr>
      </w:pPr>
    </w:p>
    <w:p w14:paraId="634C2B46" w14:textId="77777777" w:rsidR="002B7707" w:rsidRPr="000937A3" w:rsidRDefault="002B7707" w:rsidP="002B7707">
      <w:pPr>
        <w:rPr>
          <w:lang w:val="en-US" w:eastAsia="ja-JP"/>
        </w:rPr>
      </w:pPr>
    </w:p>
    <w:p w14:paraId="7C25051A" w14:textId="77777777" w:rsidR="002B7707" w:rsidRPr="009B6058" w:rsidRDefault="002B7707" w:rsidP="002B7707">
      <w:pPr>
        <w:rPr>
          <w:rFonts w:cs="Arial"/>
        </w:rPr>
      </w:pPr>
      <w:r w:rsidRPr="35B62DE6">
        <w:rPr>
          <w:rFonts w:cs="Arial"/>
        </w:rPr>
        <w:t>ENDRINGSLOGG</w:t>
      </w:r>
    </w:p>
    <w:tbl>
      <w:tblPr>
        <w:tblW w:w="9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
        <w:gridCol w:w="992"/>
        <w:gridCol w:w="2472"/>
        <w:gridCol w:w="1781"/>
        <w:gridCol w:w="3180"/>
      </w:tblGrid>
      <w:tr w:rsidR="002B7707" w:rsidRPr="00EC61C5" w14:paraId="4FF99759" w14:textId="77777777" w:rsidTr="00EC61C5">
        <w:trPr>
          <w:tblHeader/>
        </w:trPr>
        <w:tc>
          <w:tcPr>
            <w:tcW w:w="846" w:type="dxa"/>
            <w:shd w:val="clear" w:color="auto" w:fill="FFFFFF" w:themeFill="background1"/>
            <w:tcMar>
              <w:left w:w="57" w:type="dxa"/>
              <w:right w:w="57" w:type="dxa"/>
            </w:tcMar>
          </w:tcPr>
          <w:p w14:paraId="3341AD22" w14:textId="77777777" w:rsidR="002B7707" w:rsidRPr="00EC61C5" w:rsidRDefault="002B7707" w:rsidP="006D6BB3">
            <w:pPr>
              <w:keepNext/>
              <w:rPr>
                <w:rFonts w:cs="Arial"/>
                <w:sz w:val="20"/>
                <w:szCs w:val="20"/>
              </w:rPr>
            </w:pPr>
            <w:r w:rsidRPr="00EC61C5">
              <w:rPr>
                <w:rFonts w:cs="Arial"/>
                <w:sz w:val="20"/>
                <w:szCs w:val="20"/>
              </w:rPr>
              <w:t>Versjon</w:t>
            </w:r>
          </w:p>
        </w:tc>
        <w:tc>
          <w:tcPr>
            <w:tcW w:w="992" w:type="dxa"/>
            <w:shd w:val="clear" w:color="auto" w:fill="FFFFFF" w:themeFill="background1"/>
            <w:tcMar>
              <w:left w:w="57" w:type="dxa"/>
              <w:right w:w="57" w:type="dxa"/>
            </w:tcMar>
          </w:tcPr>
          <w:p w14:paraId="799BC066" w14:textId="77777777" w:rsidR="002B7707" w:rsidRPr="00EC61C5" w:rsidRDefault="002B7707" w:rsidP="006D6BB3">
            <w:pPr>
              <w:keepNext/>
              <w:rPr>
                <w:rFonts w:cs="Arial"/>
                <w:sz w:val="20"/>
                <w:szCs w:val="20"/>
              </w:rPr>
            </w:pPr>
            <w:r w:rsidRPr="00EC61C5">
              <w:rPr>
                <w:rFonts w:cs="Arial"/>
                <w:sz w:val="20"/>
                <w:szCs w:val="20"/>
              </w:rPr>
              <w:t>Dato</w:t>
            </w:r>
          </w:p>
        </w:tc>
        <w:tc>
          <w:tcPr>
            <w:tcW w:w="2472" w:type="dxa"/>
            <w:shd w:val="clear" w:color="auto" w:fill="FFFFFF" w:themeFill="background1"/>
            <w:tcMar>
              <w:left w:w="57" w:type="dxa"/>
              <w:right w:w="57" w:type="dxa"/>
            </w:tcMar>
          </w:tcPr>
          <w:p w14:paraId="6730FB18" w14:textId="77777777" w:rsidR="002B7707" w:rsidRPr="00EC61C5" w:rsidRDefault="002B7707" w:rsidP="006D6BB3">
            <w:pPr>
              <w:keepNext/>
              <w:rPr>
                <w:rFonts w:cs="Arial"/>
                <w:sz w:val="20"/>
                <w:szCs w:val="20"/>
              </w:rPr>
            </w:pPr>
            <w:r w:rsidRPr="00EC61C5">
              <w:rPr>
                <w:rFonts w:cs="Arial"/>
                <w:sz w:val="20"/>
                <w:szCs w:val="20"/>
              </w:rPr>
              <w:t>Endring</w:t>
            </w:r>
          </w:p>
        </w:tc>
        <w:tc>
          <w:tcPr>
            <w:tcW w:w="1781" w:type="dxa"/>
            <w:shd w:val="clear" w:color="auto" w:fill="FFFFFF" w:themeFill="background1"/>
            <w:tcMar>
              <w:left w:w="57" w:type="dxa"/>
              <w:right w:w="57" w:type="dxa"/>
            </w:tcMar>
          </w:tcPr>
          <w:p w14:paraId="5D1DB33D" w14:textId="77777777" w:rsidR="002B7707" w:rsidRPr="00EC61C5" w:rsidRDefault="002B7707" w:rsidP="006D6BB3">
            <w:pPr>
              <w:keepNext/>
              <w:rPr>
                <w:rFonts w:cs="Arial"/>
                <w:sz w:val="20"/>
                <w:szCs w:val="20"/>
              </w:rPr>
            </w:pPr>
            <w:r w:rsidRPr="00EC61C5">
              <w:rPr>
                <w:rFonts w:cs="Arial"/>
                <w:sz w:val="20"/>
                <w:szCs w:val="20"/>
              </w:rPr>
              <w:t>Produsent</w:t>
            </w:r>
          </w:p>
        </w:tc>
        <w:tc>
          <w:tcPr>
            <w:tcW w:w="3180" w:type="dxa"/>
            <w:shd w:val="clear" w:color="auto" w:fill="FFFFFF" w:themeFill="background1"/>
            <w:tcMar>
              <w:left w:w="57" w:type="dxa"/>
              <w:right w:w="57" w:type="dxa"/>
            </w:tcMar>
          </w:tcPr>
          <w:p w14:paraId="57721E19" w14:textId="77777777" w:rsidR="002B7707" w:rsidRPr="00EC61C5" w:rsidRDefault="002B7707" w:rsidP="006D6BB3">
            <w:pPr>
              <w:keepNext/>
              <w:rPr>
                <w:rFonts w:cs="Arial"/>
                <w:sz w:val="20"/>
                <w:szCs w:val="20"/>
              </w:rPr>
            </w:pPr>
            <w:r w:rsidRPr="00EC61C5">
              <w:rPr>
                <w:rFonts w:cs="Arial"/>
                <w:sz w:val="20"/>
                <w:szCs w:val="20"/>
              </w:rPr>
              <w:t>Godkjent av</w:t>
            </w:r>
          </w:p>
        </w:tc>
      </w:tr>
      <w:tr w:rsidR="002B7707" w:rsidRPr="00EC61C5" w14:paraId="6F58DFA5" w14:textId="77777777" w:rsidTr="00EC61C5">
        <w:tc>
          <w:tcPr>
            <w:tcW w:w="846" w:type="dxa"/>
            <w:tcMar>
              <w:left w:w="57" w:type="dxa"/>
              <w:right w:w="57" w:type="dxa"/>
            </w:tcMar>
          </w:tcPr>
          <w:p w14:paraId="35300B3F" w14:textId="77777777" w:rsidR="002B7707" w:rsidRPr="00EC61C5" w:rsidRDefault="002B7707" w:rsidP="006D6BB3">
            <w:pPr>
              <w:rPr>
                <w:rFonts w:cs="Arial"/>
                <w:sz w:val="20"/>
                <w:szCs w:val="20"/>
              </w:rPr>
            </w:pPr>
            <w:r w:rsidRPr="00EC61C5">
              <w:rPr>
                <w:rFonts w:cs="Arial"/>
                <w:sz w:val="20"/>
                <w:szCs w:val="20"/>
              </w:rPr>
              <w:t>1.0</w:t>
            </w:r>
          </w:p>
        </w:tc>
        <w:tc>
          <w:tcPr>
            <w:tcW w:w="992" w:type="dxa"/>
            <w:tcMar>
              <w:left w:w="57" w:type="dxa"/>
              <w:right w:w="57" w:type="dxa"/>
            </w:tcMar>
          </w:tcPr>
          <w:p w14:paraId="0F2C4888" w14:textId="77777777" w:rsidR="002B7707" w:rsidRPr="00EC61C5" w:rsidRDefault="002B7707" w:rsidP="006D6BB3">
            <w:pPr>
              <w:rPr>
                <w:rFonts w:cs="Arial"/>
                <w:sz w:val="20"/>
                <w:szCs w:val="20"/>
              </w:rPr>
            </w:pPr>
          </w:p>
        </w:tc>
        <w:tc>
          <w:tcPr>
            <w:tcW w:w="2472" w:type="dxa"/>
            <w:tcMar>
              <w:left w:w="57" w:type="dxa"/>
              <w:right w:w="57" w:type="dxa"/>
            </w:tcMar>
          </w:tcPr>
          <w:p w14:paraId="30E73850" w14:textId="77777777" w:rsidR="002B7707" w:rsidRPr="00EC61C5" w:rsidRDefault="002B7707" w:rsidP="006D6BB3">
            <w:pPr>
              <w:rPr>
                <w:rFonts w:cs="Arial"/>
                <w:sz w:val="20"/>
                <w:szCs w:val="20"/>
              </w:rPr>
            </w:pPr>
          </w:p>
        </w:tc>
        <w:tc>
          <w:tcPr>
            <w:tcW w:w="1781" w:type="dxa"/>
            <w:tcMar>
              <w:left w:w="57" w:type="dxa"/>
              <w:right w:w="57" w:type="dxa"/>
            </w:tcMar>
          </w:tcPr>
          <w:p w14:paraId="316823AA" w14:textId="77777777" w:rsidR="002B7707" w:rsidRPr="00EC61C5" w:rsidRDefault="002B7707" w:rsidP="006D6BB3">
            <w:pPr>
              <w:rPr>
                <w:rFonts w:cs="Arial"/>
                <w:sz w:val="20"/>
                <w:szCs w:val="20"/>
              </w:rPr>
            </w:pPr>
            <w:r w:rsidRPr="00EC61C5">
              <w:rPr>
                <w:rFonts w:cs="Arial"/>
                <w:sz w:val="20"/>
                <w:szCs w:val="20"/>
              </w:rPr>
              <w:t>Dokumentsenteret</w:t>
            </w:r>
          </w:p>
        </w:tc>
        <w:tc>
          <w:tcPr>
            <w:tcW w:w="3180" w:type="dxa"/>
            <w:tcMar>
              <w:left w:w="57" w:type="dxa"/>
              <w:right w:w="57" w:type="dxa"/>
            </w:tcMar>
          </w:tcPr>
          <w:p w14:paraId="032CF8FE" w14:textId="77777777" w:rsidR="002B7707" w:rsidRPr="00EC61C5" w:rsidRDefault="002B7707" w:rsidP="006D6BB3">
            <w:pPr>
              <w:rPr>
                <w:rFonts w:cs="Arial"/>
                <w:sz w:val="20"/>
                <w:szCs w:val="20"/>
              </w:rPr>
            </w:pPr>
            <w:r w:rsidRPr="00EC61C5">
              <w:rPr>
                <w:rFonts w:cs="Arial"/>
                <w:sz w:val="20"/>
                <w:szCs w:val="20"/>
              </w:rPr>
              <w:t>rådmann Ragnar Christoffersen</w:t>
            </w:r>
          </w:p>
        </w:tc>
      </w:tr>
      <w:tr w:rsidR="002B7707" w:rsidRPr="00EC61C5" w14:paraId="6286A3AD" w14:textId="77777777" w:rsidTr="00EC61C5">
        <w:tc>
          <w:tcPr>
            <w:tcW w:w="846" w:type="dxa"/>
            <w:tcMar>
              <w:left w:w="57" w:type="dxa"/>
              <w:right w:w="57" w:type="dxa"/>
            </w:tcMar>
          </w:tcPr>
          <w:p w14:paraId="3F889FB3" w14:textId="46BF1F86" w:rsidR="002B7707" w:rsidRPr="00EC61C5" w:rsidRDefault="009F7FC6" w:rsidP="006D6BB3">
            <w:pPr>
              <w:rPr>
                <w:rFonts w:cs="Arial"/>
                <w:sz w:val="20"/>
                <w:szCs w:val="20"/>
              </w:rPr>
            </w:pPr>
            <w:r>
              <w:rPr>
                <w:rFonts w:cs="Arial"/>
                <w:sz w:val="20"/>
                <w:szCs w:val="20"/>
              </w:rPr>
              <w:t>1.1</w:t>
            </w:r>
          </w:p>
        </w:tc>
        <w:tc>
          <w:tcPr>
            <w:tcW w:w="992" w:type="dxa"/>
            <w:tcMar>
              <w:left w:w="57" w:type="dxa"/>
              <w:right w:w="57" w:type="dxa"/>
            </w:tcMar>
          </w:tcPr>
          <w:p w14:paraId="77637003" w14:textId="01D09718" w:rsidR="002B7707" w:rsidRPr="00EC61C5" w:rsidRDefault="009F7FC6" w:rsidP="006D6BB3">
            <w:pPr>
              <w:rPr>
                <w:rFonts w:cs="Arial"/>
                <w:sz w:val="20"/>
                <w:szCs w:val="20"/>
              </w:rPr>
            </w:pPr>
            <w:r>
              <w:rPr>
                <w:rFonts w:cs="Arial"/>
                <w:sz w:val="20"/>
                <w:szCs w:val="20"/>
              </w:rPr>
              <w:t>17.03.20</w:t>
            </w:r>
          </w:p>
        </w:tc>
        <w:tc>
          <w:tcPr>
            <w:tcW w:w="2472" w:type="dxa"/>
            <w:tcMar>
              <w:left w:w="57" w:type="dxa"/>
              <w:right w:w="57" w:type="dxa"/>
            </w:tcMar>
          </w:tcPr>
          <w:p w14:paraId="3CCD2910" w14:textId="7E577103" w:rsidR="002B7707" w:rsidRPr="00EC61C5" w:rsidRDefault="009F7FC6" w:rsidP="006D6BB3">
            <w:pPr>
              <w:rPr>
                <w:rFonts w:cs="Arial"/>
                <w:sz w:val="20"/>
                <w:szCs w:val="20"/>
              </w:rPr>
            </w:pPr>
            <w:r>
              <w:rPr>
                <w:rFonts w:cs="Arial"/>
                <w:sz w:val="20"/>
                <w:szCs w:val="20"/>
              </w:rPr>
              <w:t>Organistoriske betegnelser</w:t>
            </w:r>
          </w:p>
        </w:tc>
        <w:tc>
          <w:tcPr>
            <w:tcW w:w="1781" w:type="dxa"/>
            <w:tcMar>
              <w:left w:w="57" w:type="dxa"/>
              <w:right w:w="57" w:type="dxa"/>
            </w:tcMar>
          </w:tcPr>
          <w:p w14:paraId="25AD1BF6" w14:textId="13176979" w:rsidR="002B7707" w:rsidRPr="00EC61C5" w:rsidRDefault="009F7FC6" w:rsidP="006D6BB3">
            <w:pPr>
              <w:rPr>
                <w:rFonts w:cs="Arial"/>
                <w:sz w:val="20"/>
                <w:szCs w:val="20"/>
              </w:rPr>
            </w:pPr>
            <w:r>
              <w:rPr>
                <w:rFonts w:cs="Arial"/>
                <w:sz w:val="20"/>
                <w:szCs w:val="20"/>
              </w:rPr>
              <w:t>Servicesenteret</w:t>
            </w:r>
          </w:p>
        </w:tc>
        <w:tc>
          <w:tcPr>
            <w:tcW w:w="3180" w:type="dxa"/>
            <w:tcMar>
              <w:left w:w="57" w:type="dxa"/>
              <w:right w:w="57" w:type="dxa"/>
            </w:tcMar>
          </w:tcPr>
          <w:p w14:paraId="7D167B57" w14:textId="77777777" w:rsidR="002B7707" w:rsidRPr="00EC61C5" w:rsidRDefault="002B7707" w:rsidP="006D6BB3">
            <w:pPr>
              <w:rPr>
                <w:rFonts w:cs="Arial"/>
                <w:sz w:val="20"/>
                <w:szCs w:val="20"/>
              </w:rPr>
            </w:pPr>
          </w:p>
        </w:tc>
      </w:tr>
    </w:tbl>
    <w:p w14:paraId="6242136A" w14:textId="77777777" w:rsidR="002B7707" w:rsidRPr="009B6058" w:rsidRDefault="002B7707" w:rsidP="002B7707">
      <w:pPr>
        <w:rPr>
          <w:rFonts w:cs="Arial"/>
        </w:rPr>
      </w:pPr>
    </w:p>
    <w:p w14:paraId="1BEFB51B" w14:textId="77777777" w:rsidR="002B7707" w:rsidRDefault="002B7707" w:rsidP="002B7707">
      <w:pPr>
        <w:rPr>
          <w:rFonts w:cs="Arial"/>
        </w:rPr>
      </w:pPr>
      <w:r w:rsidRPr="002B7707">
        <w:rPr>
          <w:rFonts w:cs="Arial"/>
        </w:rPr>
        <w:t>DISTRIBUSJONSLOGG</w:t>
      </w:r>
    </w:p>
    <w:tbl>
      <w:tblPr>
        <w:tblW w:w="9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
        <w:gridCol w:w="992"/>
        <w:gridCol w:w="7433"/>
      </w:tblGrid>
      <w:tr w:rsidR="00EC61C5" w:rsidRPr="00EC61C5" w14:paraId="6C38DBCF" w14:textId="77777777" w:rsidTr="00EC61C5">
        <w:trPr>
          <w:tblHeader/>
        </w:trPr>
        <w:tc>
          <w:tcPr>
            <w:tcW w:w="846" w:type="dxa"/>
            <w:shd w:val="clear" w:color="auto" w:fill="FFFFFF" w:themeFill="background1"/>
            <w:tcMar>
              <w:left w:w="57" w:type="dxa"/>
              <w:right w:w="57" w:type="dxa"/>
            </w:tcMar>
          </w:tcPr>
          <w:p w14:paraId="5603A05A" w14:textId="77777777" w:rsidR="00EC61C5" w:rsidRPr="00EC61C5" w:rsidRDefault="00EC61C5" w:rsidP="006D6BB3">
            <w:pPr>
              <w:keepNext/>
              <w:rPr>
                <w:rFonts w:cs="Arial"/>
                <w:sz w:val="20"/>
                <w:szCs w:val="20"/>
              </w:rPr>
            </w:pPr>
            <w:r w:rsidRPr="00EC61C5">
              <w:rPr>
                <w:rFonts w:cs="Arial"/>
                <w:sz w:val="20"/>
                <w:szCs w:val="20"/>
              </w:rPr>
              <w:t>Versjon</w:t>
            </w:r>
          </w:p>
        </w:tc>
        <w:tc>
          <w:tcPr>
            <w:tcW w:w="992" w:type="dxa"/>
            <w:shd w:val="clear" w:color="auto" w:fill="FFFFFF" w:themeFill="background1"/>
            <w:tcMar>
              <w:left w:w="57" w:type="dxa"/>
              <w:right w:w="57" w:type="dxa"/>
            </w:tcMar>
          </w:tcPr>
          <w:p w14:paraId="642B8AD7" w14:textId="77777777" w:rsidR="00EC61C5" w:rsidRPr="00EC61C5" w:rsidRDefault="00EC61C5" w:rsidP="006D6BB3">
            <w:pPr>
              <w:keepNext/>
              <w:rPr>
                <w:rFonts w:cs="Arial"/>
                <w:sz w:val="20"/>
                <w:szCs w:val="20"/>
              </w:rPr>
            </w:pPr>
            <w:r w:rsidRPr="00EC61C5">
              <w:rPr>
                <w:rFonts w:cs="Arial"/>
                <w:sz w:val="20"/>
                <w:szCs w:val="20"/>
              </w:rPr>
              <w:t>Dato</w:t>
            </w:r>
          </w:p>
        </w:tc>
        <w:tc>
          <w:tcPr>
            <w:tcW w:w="7433" w:type="dxa"/>
            <w:shd w:val="clear" w:color="auto" w:fill="FFFFFF" w:themeFill="background1"/>
            <w:tcMar>
              <w:left w:w="57" w:type="dxa"/>
              <w:right w:w="57" w:type="dxa"/>
            </w:tcMar>
          </w:tcPr>
          <w:p w14:paraId="757A3464" w14:textId="77777777" w:rsidR="00EC61C5" w:rsidRPr="00EC61C5" w:rsidRDefault="00EC61C5" w:rsidP="006D6BB3">
            <w:pPr>
              <w:keepNext/>
              <w:rPr>
                <w:rFonts w:cs="Arial"/>
                <w:sz w:val="20"/>
                <w:szCs w:val="20"/>
              </w:rPr>
            </w:pPr>
            <w:r w:rsidRPr="00EC61C5">
              <w:rPr>
                <w:rFonts w:cs="Arial"/>
                <w:sz w:val="20"/>
                <w:szCs w:val="20"/>
              </w:rPr>
              <w:t>Navn</w:t>
            </w:r>
          </w:p>
        </w:tc>
      </w:tr>
      <w:tr w:rsidR="00EC61C5" w:rsidRPr="00EC61C5" w14:paraId="3ECBBF60" w14:textId="77777777" w:rsidTr="00EC61C5">
        <w:tc>
          <w:tcPr>
            <w:tcW w:w="846" w:type="dxa"/>
            <w:tcMar>
              <w:left w:w="57" w:type="dxa"/>
              <w:right w:w="57" w:type="dxa"/>
            </w:tcMar>
          </w:tcPr>
          <w:p w14:paraId="5C557B39" w14:textId="77777777" w:rsidR="00EC61C5" w:rsidRPr="00EC61C5" w:rsidRDefault="00EC61C5" w:rsidP="006D6BB3">
            <w:pPr>
              <w:rPr>
                <w:rFonts w:cs="Arial"/>
                <w:sz w:val="20"/>
                <w:szCs w:val="20"/>
              </w:rPr>
            </w:pPr>
            <w:r w:rsidRPr="00EC61C5">
              <w:rPr>
                <w:rFonts w:cs="Arial"/>
                <w:sz w:val="20"/>
                <w:szCs w:val="20"/>
              </w:rPr>
              <w:t>1.0</w:t>
            </w:r>
          </w:p>
        </w:tc>
        <w:tc>
          <w:tcPr>
            <w:tcW w:w="992" w:type="dxa"/>
            <w:tcMar>
              <w:left w:w="57" w:type="dxa"/>
              <w:right w:w="57" w:type="dxa"/>
            </w:tcMar>
          </w:tcPr>
          <w:p w14:paraId="5665309E" w14:textId="77777777" w:rsidR="00EC61C5" w:rsidRPr="00EC61C5" w:rsidRDefault="00EC61C5" w:rsidP="006D6BB3">
            <w:pPr>
              <w:rPr>
                <w:rFonts w:cs="Arial"/>
                <w:sz w:val="20"/>
                <w:szCs w:val="20"/>
              </w:rPr>
            </w:pPr>
            <w:r w:rsidRPr="00EC61C5">
              <w:rPr>
                <w:rFonts w:cs="Arial"/>
                <w:sz w:val="20"/>
                <w:szCs w:val="20"/>
              </w:rPr>
              <w:t>14.6.2018</w:t>
            </w:r>
          </w:p>
        </w:tc>
        <w:tc>
          <w:tcPr>
            <w:tcW w:w="7433" w:type="dxa"/>
            <w:tcMar>
              <w:left w:w="57" w:type="dxa"/>
              <w:right w:w="57" w:type="dxa"/>
            </w:tcMar>
          </w:tcPr>
          <w:p w14:paraId="0307015B" w14:textId="77777777" w:rsidR="00EC61C5" w:rsidRPr="00EC61C5" w:rsidRDefault="00EC61C5" w:rsidP="006D6BB3">
            <w:pPr>
              <w:rPr>
                <w:rFonts w:cs="Arial"/>
                <w:sz w:val="20"/>
                <w:szCs w:val="20"/>
              </w:rPr>
            </w:pPr>
            <w:r w:rsidRPr="00EC61C5">
              <w:rPr>
                <w:rFonts w:cs="Arial"/>
                <w:sz w:val="20"/>
                <w:szCs w:val="20"/>
              </w:rPr>
              <w:t>Rådmannens ledergruppe</w:t>
            </w:r>
          </w:p>
        </w:tc>
      </w:tr>
      <w:tr w:rsidR="00EC61C5" w:rsidRPr="00EC61C5" w14:paraId="3D33E948" w14:textId="77777777" w:rsidTr="00EC61C5">
        <w:tc>
          <w:tcPr>
            <w:tcW w:w="846" w:type="dxa"/>
            <w:tcMar>
              <w:left w:w="57" w:type="dxa"/>
              <w:right w:w="57" w:type="dxa"/>
            </w:tcMar>
          </w:tcPr>
          <w:p w14:paraId="29798C03" w14:textId="77777777" w:rsidR="00EC61C5" w:rsidRPr="00EC61C5" w:rsidRDefault="00EC61C5" w:rsidP="006D6BB3">
            <w:pPr>
              <w:rPr>
                <w:rFonts w:cs="Arial"/>
                <w:sz w:val="20"/>
                <w:szCs w:val="20"/>
              </w:rPr>
            </w:pPr>
          </w:p>
        </w:tc>
        <w:tc>
          <w:tcPr>
            <w:tcW w:w="992" w:type="dxa"/>
            <w:tcMar>
              <w:left w:w="57" w:type="dxa"/>
              <w:right w:w="57" w:type="dxa"/>
            </w:tcMar>
          </w:tcPr>
          <w:p w14:paraId="36FD1A2B" w14:textId="77777777" w:rsidR="00EC61C5" w:rsidRPr="00EC61C5" w:rsidRDefault="00EC61C5" w:rsidP="006D6BB3">
            <w:pPr>
              <w:rPr>
                <w:rFonts w:cs="Arial"/>
                <w:sz w:val="20"/>
                <w:szCs w:val="20"/>
              </w:rPr>
            </w:pPr>
          </w:p>
        </w:tc>
        <w:tc>
          <w:tcPr>
            <w:tcW w:w="7433" w:type="dxa"/>
            <w:tcMar>
              <w:left w:w="57" w:type="dxa"/>
              <w:right w:w="57" w:type="dxa"/>
            </w:tcMar>
          </w:tcPr>
          <w:p w14:paraId="26E1BD9D" w14:textId="77777777" w:rsidR="00EC61C5" w:rsidRPr="00EC61C5" w:rsidRDefault="00EC61C5" w:rsidP="006D6BB3">
            <w:pPr>
              <w:rPr>
                <w:rFonts w:cs="Arial"/>
                <w:sz w:val="20"/>
                <w:szCs w:val="20"/>
              </w:rPr>
            </w:pPr>
          </w:p>
        </w:tc>
      </w:tr>
    </w:tbl>
    <w:p w14:paraId="0B89404F" w14:textId="77777777" w:rsidR="00EC61C5" w:rsidRDefault="00EC61C5" w:rsidP="002B7707">
      <w:pPr>
        <w:rPr>
          <w:rFonts w:cs="Arial"/>
        </w:rPr>
      </w:pPr>
    </w:p>
    <w:p w14:paraId="2B74BF50" w14:textId="77777777" w:rsidR="004B045D" w:rsidRDefault="004B045D" w:rsidP="007F7B9E">
      <w:pPr>
        <w:ind w:right="4250"/>
      </w:pPr>
      <w:r>
        <w:br w:type="page"/>
      </w:r>
    </w:p>
    <w:p w14:paraId="38DC24C6" w14:textId="77777777" w:rsidR="002B7707" w:rsidRDefault="002B7707" w:rsidP="002B7707">
      <w:pPr>
        <w:pStyle w:val="Overskrift1"/>
        <w:keepNext/>
        <w:keepLines w:val="0"/>
        <w:numPr>
          <w:ilvl w:val="0"/>
          <w:numId w:val="1"/>
        </w:numPr>
        <w:spacing w:before="240" w:after="60"/>
        <w:rPr>
          <w:rFonts w:cs="Arial"/>
        </w:rPr>
      </w:pPr>
      <w:bookmarkStart w:id="2" w:name="_Ref511052806"/>
      <w:bookmarkStart w:id="3" w:name="_Toc515278098"/>
      <w:bookmarkStart w:id="4" w:name="_Toc515965642"/>
      <w:r w:rsidRPr="35B62DE6">
        <w:rPr>
          <w:rFonts w:cs="Arial"/>
        </w:rPr>
        <w:lastRenderedPageBreak/>
        <w:t>Formål og avgrensning</w:t>
      </w:r>
      <w:bookmarkEnd w:id="2"/>
      <w:bookmarkEnd w:id="3"/>
      <w:bookmarkEnd w:id="4"/>
    </w:p>
    <w:p w14:paraId="707B890F" w14:textId="77777777" w:rsidR="002B7707" w:rsidRDefault="002B7707" w:rsidP="002B7707">
      <w:pPr>
        <w:pStyle w:val="Overskrift2"/>
        <w:numPr>
          <w:ilvl w:val="1"/>
          <w:numId w:val="1"/>
        </w:numPr>
        <w:spacing w:line="276" w:lineRule="auto"/>
      </w:pPr>
      <w:bookmarkStart w:id="5" w:name="_Toc515278099"/>
      <w:bookmarkStart w:id="6" w:name="_Toc515965643"/>
      <w:r>
        <w:t>Formål</w:t>
      </w:r>
      <w:bookmarkEnd w:id="5"/>
      <w:bookmarkEnd w:id="6"/>
    </w:p>
    <w:p w14:paraId="4E45E914" w14:textId="77777777" w:rsidR="002B7707" w:rsidRDefault="002B7707" w:rsidP="002B7707">
      <w:r>
        <w:t>Denne dokumentasjonspolicyen inngår i Lørenskog kommunes arkivplan. Arkivplanen skal sikre at Lørenskog kommune ivaretar sitt arkivansvar jf. arkivloven § 6. Som offentlig organ skal kommunen til enhver tid ha en ajourført arkivplan jf. arkivforskriften § 4.</w:t>
      </w:r>
    </w:p>
    <w:p w14:paraId="6B0B7C01" w14:textId="77777777" w:rsidR="002B7707" w:rsidRPr="008B1676" w:rsidRDefault="002B7707" w:rsidP="002B7707">
      <w:pPr>
        <w:rPr>
          <w:rFonts w:asciiTheme="minorHAnsi" w:hAnsiTheme="minorHAnsi" w:cs="Arial"/>
        </w:rPr>
      </w:pPr>
    </w:p>
    <w:p w14:paraId="32A1271A" w14:textId="77777777" w:rsidR="002B7707" w:rsidRDefault="002B7707" w:rsidP="002B7707">
      <w:r>
        <w:t xml:space="preserve">Dokumentasjonspolicyen er en del av Lørenskog kommunes internkontroll. Hensikten er å sikre at kommunens dokumentasjon blir forsvarlig forvaltet i tråd med </w:t>
      </w:r>
      <w:r w:rsidRPr="61F74C8C">
        <w:t xml:space="preserve">lovpålagte krav, kommunens egne behov, historiske </w:t>
      </w:r>
      <w:r>
        <w:t xml:space="preserve">behov </w:t>
      </w:r>
      <w:r w:rsidRPr="61F74C8C">
        <w:t>og andre dokumentasjonsbehov. Fravær av tydelige retningslinjer, instrukser og veiledninger på dette feltet kan bidra til at kommunen ikke oppfyller sine egne forpliktelser og ivaretar sitt ansvar overfor innbyggere/publikum og tredjeparter. Internkontroll for dokumentasjon består av denne dokumentasjonspoli</w:t>
      </w:r>
      <w:r>
        <w:t>cyen samt dokumenterte rutiner i kommunens kvalitetssystem, og skal sikre at</w:t>
      </w:r>
    </w:p>
    <w:p w14:paraId="6B65EA48" w14:textId="77777777" w:rsidR="002B7707" w:rsidRDefault="002B7707" w:rsidP="002B7707">
      <w:pPr>
        <w:numPr>
          <w:ilvl w:val="0"/>
          <w:numId w:val="2"/>
        </w:numPr>
        <w:spacing w:after="160" w:line="259" w:lineRule="auto"/>
        <w:contextualSpacing/>
        <w:rPr>
          <w:rFonts w:eastAsia="Arial" w:cs="Arial"/>
        </w:rPr>
      </w:pPr>
      <w:r w:rsidRPr="002D1E63">
        <w:rPr>
          <w:rFonts w:eastAsia="Arial" w:cs="Arial"/>
        </w:rPr>
        <w:t xml:space="preserve">riktig dokumentasjon er lett tilgjengelig og bidrar til korrekte beslutninger, moderne og effektive tjenester, samt støtter opp under kommunens verdier: åpen, troverdig, engasjert </w:t>
      </w:r>
    </w:p>
    <w:p w14:paraId="3FD9C431" w14:textId="77777777" w:rsidR="002B7707" w:rsidRPr="002D1E63" w:rsidRDefault="002B7707" w:rsidP="002B7707">
      <w:pPr>
        <w:numPr>
          <w:ilvl w:val="0"/>
          <w:numId w:val="2"/>
        </w:numPr>
        <w:spacing w:after="160" w:line="259" w:lineRule="auto"/>
        <w:contextualSpacing/>
        <w:rPr>
          <w:rFonts w:eastAsia="Arial" w:cs="Arial"/>
        </w:rPr>
      </w:pPr>
      <w:r>
        <w:rPr>
          <w:rFonts w:eastAsia="Arial" w:cs="Arial"/>
        </w:rPr>
        <w:t>at kommunens dokumentasjon kan gjenbrukes i fremtidsrettete tjenester, jfr. kommunens digitaliseringsstrategi</w:t>
      </w:r>
    </w:p>
    <w:p w14:paraId="20486558" w14:textId="77777777" w:rsidR="002B7707" w:rsidRPr="002D1E63" w:rsidRDefault="002B7707" w:rsidP="002B7707">
      <w:pPr>
        <w:numPr>
          <w:ilvl w:val="0"/>
          <w:numId w:val="2"/>
        </w:numPr>
        <w:spacing w:after="160" w:line="259" w:lineRule="auto"/>
        <w:contextualSpacing/>
        <w:rPr>
          <w:rFonts w:eastAsia="Arial" w:cs="Arial"/>
        </w:rPr>
      </w:pPr>
      <w:r w:rsidRPr="002D1E63">
        <w:rPr>
          <w:rFonts w:eastAsia="Arial" w:cs="Arial"/>
        </w:rPr>
        <w:t xml:space="preserve">kommunen forvalter dokumentasjon på en slik måte at innbyggernes rettigheter blir ivaretatt </w:t>
      </w:r>
    </w:p>
    <w:p w14:paraId="146496C5" w14:textId="77777777" w:rsidR="002B7707" w:rsidRPr="002D1E63" w:rsidRDefault="002B7707" w:rsidP="002B7707">
      <w:pPr>
        <w:numPr>
          <w:ilvl w:val="0"/>
          <w:numId w:val="2"/>
        </w:numPr>
        <w:spacing w:after="160" w:line="259" w:lineRule="auto"/>
        <w:contextualSpacing/>
        <w:rPr>
          <w:rFonts w:eastAsia="Arial" w:cs="Arial"/>
        </w:rPr>
      </w:pPr>
      <w:r w:rsidRPr="002D1E63">
        <w:rPr>
          <w:rFonts w:eastAsia="Arial" w:cs="Arial"/>
        </w:rPr>
        <w:t>kommunen vet hva slags dokumentasjon som oppstår og skal forvaltes i virksomheten</w:t>
      </w:r>
    </w:p>
    <w:p w14:paraId="71F8C713" w14:textId="77777777" w:rsidR="002B7707" w:rsidRPr="002D1E63" w:rsidRDefault="002B7707" w:rsidP="002B7707">
      <w:pPr>
        <w:numPr>
          <w:ilvl w:val="0"/>
          <w:numId w:val="2"/>
        </w:numPr>
        <w:spacing w:after="160" w:line="259" w:lineRule="auto"/>
        <w:contextualSpacing/>
        <w:rPr>
          <w:rFonts w:eastAsia="Arial" w:cs="Arial"/>
        </w:rPr>
      </w:pPr>
      <w:r w:rsidRPr="002D1E63">
        <w:rPr>
          <w:rFonts w:eastAsia="Arial" w:cs="Arial"/>
        </w:rPr>
        <w:t>forvaltning og bevaring av dokumentasjon skjer som en del av virksomhetens daglige arbeidsoppgaver</w:t>
      </w:r>
    </w:p>
    <w:p w14:paraId="6FFA16FD" w14:textId="77777777" w:rsidR="002B7707" w:rsidRDefault="002B7707" w:rsidP="002B7707">
      <w:pPr>
        <w:numPr>
          <w:ilvl w:val="0"/>
          <w:numId w:val="2"/>
        </w:numPr>
        <w:spacing w:after="160" w:line="259" w:lineRule="auto"/>
        <w:contextualSpacing/>
        <w:rPr>
          <w:rFonts w:eastAsia="Arial" w:cs="Arial"/>
        </w:rPr>
      </w:pPr>
      <w:r w:rsidRPr="002D1E63">
        <w:rPr>
          <w:rFonts w:eastAsia="Arial" w:cs="Arial"/>
        </w:rPr>
        <w:t>kommunens dokumentasjon blir forsvarlig sikret i henhold til lovpålagte krav</w:t>
      </w:r>
    </w:p>
    <w:p w14:paraId="6850E81C" w14:textId="77777777" w:rsidR="00914924" w:rsidRDefault="00914924" w:rsidP="00914924">
      <w:pPr>
        <w:spacing w:after="160" w:line="259" w:lineRule="auto"/>
        <w:contextualSpacing/>
        <w:rPr>
          <w:rFonts w:eastAsia="Arial" w:cs="Arial"/>
        </w:rPr>
      </w:pPr>
    </w:p>
    <w:p w14:paraId="02E57249" w14:textId="77777777" w:rsidR="004A6C2F" w:rsidRDefault="004A6C2F">
      <w:pPr>
        <w:spacing w:after="200" w:line="276" w:lineRule="auto"/>
        <w:rPr>
          <w:rFonts w:eastAsia="Arial" w:cs="Arial"/>
        </w:rPr>
      </w:pPr>
      <w:r>
        <w:rPr>
          <w:rFonts w:eastAsia="Arial" w:cs="Arial"/>
        </w:rPr>
        <w:br w:type="page"/>
      </w:r>
    </w:p>
    <w:p w14:paraId="375E1484" w14:textId="77777777" w:rsidR="002B7707" w:rsidRDefault="002B7707" w:rsidP="002B7707">
      <w:pPr>
        <w:pStyle w:val="Overskrift2"/>
        <w:numPr>
          <w:ilvl w:val="1"/>
          <w:numId w:val="1"/>
        </w:numPr>
        <w:spacing w:line="276" w:lineRule="auto"/>
      </w:pPr>
      <w:bookmarkStart w:id="7" w:name="_Toc515278100"/>
      <w:bookmarkStart w:id="8" w:name="_Toc515965644"/>
      <w:r>
        <w:lastRenderedPageBreak/>
        <w:t>Omfang og virkeområde</w:t>
      </w:r>
      <w:bookmarkEnd w:id="7"/>
      <w:bookmarkEnd w:id="8"/>
    </w:p>
    <w:p w14:paraId="2F45D610" w14:textId="77777777" w:rsidR="002B7707" w:rsidRDefault="002B7707" w:rsidP="002B7707">
      <w:r w:rsidRPr="35B62DE6">
        <w:t xml:space="preserve">Dokumentasjonspolicyen er Lørenskog kommunes overordnete styringsdokument for forvaltning av dokumentasjon i kommunen. Policyen beskriver overordnede intensjoner og retningslinjer for dokumentasjon slik det er offisielt uttrykt av den øverste ledelsen. Dokumentasjonspolicyen gjelder hele kommunen, administrasjonen og sektorene. </w:t>
      </w:r>
      <w:r>
        <w:t xml:space="preserve">Der policyen gir overordnede føringer og prinsipper og beskriver hvem som har ansvar for hva, vil rutiner beskrive hvordan aktiviteter og oppgaver skal utføres for å sikre at policyen etterleves. </w:t>
      </w:r>
    </w:p>
    <w:p w14:paraId="2531E095" w14:textId="77777777" w:rsidR="002B7707" w:rsidRDefault="002B7707" w:rsidP="002B7707"/>
    <w:p w14:paraId="05817386" w14:textId="77777777" w:rsidR="002B7707" w:rsidRDefault="002B7707" w:rsidP="002B7707">
      <w:pPr>
        <w:pStyle w:val="NormalWeb"/>
        <w:spacing w:before="0" w:beforeAutospacing="0" w:after="0" w:afterAutospacing="0"/>
        <w:rPr>
          <w:rFonts w:asciiTheme="minorHAnsi" w:hAnsiTheme="minorHAnsi"/>
          <w:color w:val="000000"/>
          <w:sz w:val="22"/>
          <w:szCs w:val="22"/>
          <w:lang w:val="nb-NO"/>
        </w:rPr>
      </w:pPr>
    </w:p>
    <w:p w14:paraId="5239826B" w14:textId="77777777" w:rsidR="002B7707" w:rsidRDefault="002B7707" w:rsidP="002B7707">
      <w:pPr>
        <w:pStyle w:val="NormalWeb"/>
        <w:spacing w:before="0" w:beforeAutospacing="0" w:after="0" w:afterAutospacing="0"/>
        <w:rPr>
          <w:rFonts w:asciiTheme="minorHAnsi" w:hAnsiTheme="minorHAnsi"/>
          <w:color w:val="000000"/>
          <w:sz w:val="22"/>
          <w:szCs w:val="22"/>
          <w:lang w:val="nb-NO"/>
        </w:rPr>
      </w:pPr>
      <w:r>
        <w:rPr>
          <w:noProof/>
          <w:lang w:val="nb-NO" w:eastAsia="nb-NO"/>
        </w:rPr>
        <w:drawing>
          <wp:inline distT="0" distB="0" distL="0" distR="0" wp14:anchorId="2F256A1C" wp14:editId="49647609">
            <wp:extent cx="4988897" cy="3161668"/>
            <wp:effectExtent l="19050" t="19050" r="21590" b="19685"/>
            <wp:docPr id="11" name="Diagram 1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034D1931" w14:textId="77777777" w:rsidR="002B7707" w:rsidRPr="00AE0927" w:rsidRDefault="002B7707" w:rsidP="002B7707">
      <w:pPr>
        <w:rPr>
          <w:i/>
          <w:sz w:val="20"/>
        </w:rPr>
      </w:pPr>
      <w:r w:rsidRPr="00DF46FB">
        <w:rPr>
          <w:i/>
          <w:sz w:val="20"/>
        </w:rPr>
        <w:t xml:space="preserve">Figur: </w:t>
      </w:r>
      <w:r>
        <w:rPr>
          <w:i/>
          <w:sz w:val="20"/>
        </w:rPr>
        <w:t>Dokumenthierarkiet i arkivplanen som styringsverktøy</w:t>
      </w:r>
    </w:p>
    <w:p w14:paraId="3FCC29DE" w14:textId="77777777" w:rsidR="002B7707" w:rsidRDefault="002B7707" w:rsidP="002B7707"/>
    <w:p w14:paraId="166F04EB" w14:textId="77777777" w:rsidR="002B7707" w:rsidRPr="00CE1B25" w:rsidRDefault="002B7707" w:rsidP="002B7707">
      <w:r w:rsidRPr="35B62DE6">
        <w:t xml:space="preserve">Det daglige arkivansvaret er delegert til arkivleder, som har ansvar </w:t>
      </w:r>
      <w:r>
        <w:t>for at dokumentasjonspolicy og -r</w:t>
      </w:r>
      <w:r w:rsidRPr="35B62DE6">
        <w:t xml:space="preserve">utiner etableres som en del av internkontrollen i Lørenskog kommune og gjøres kjent i virksomheten. </w:t>
      </w:r>
    </w:p>
    <w:p w14:paraId="3C1C58A1" w14:textId="77777777" w:rsidR="002B7707" w:rsidRPr="00CE1B25" w:rsidRDefault="002B7707" w:rsidP="002B7707">
      <w:r w:rsidRPr="61F74C8C">
        <w:t> </w:t>
      </w:r>
    </w:p>
    <w:p w14:paraId="2680E73D" w14:textId="77777777" w:rsidR="002B7707" w:rsidRDefault="002B7707" w:rsidP="002B7707">
      <w:r w:rsidRPr="35B62DE6">
        <w:rPr>
          <w:color w:val="000000"/>
        </w:rPr>
        <w:t xml:space="preserve">Se kapittel </w:t>
      </w:r>
      <w:r w:rsidRPr="35B62DE6">
        <w:fldChar w:fldCharType="begin"/>
      </w:r>
      <w:r w:rsidRPr="00CE1B25">
        <w:rPr>
          <w:color w:val="000000"/>
        </w:rPr>
        <w:instrText xml:space="preserve"> REF _Ref511052755 \r \h  \* MERGEFORMAT </w:instrText>
      </w:r>
      <w:r w:rsidRPr="35B62DE6">
        <w:rPr>
          <w:color w:val="000000"/>
        </w:rPr>
        <w:fldChar w:fldCharType="separate"/>
      </w:r>
      <w:r w:rsidR="00D43A81">
        <w:rPr>
          <w:color w:val="000000"/>
        </w:rPr>
        <w:t>3</w:t>
      </w:r>
      <w:r w:rsidRPr="35B62DE6">
        <w:fldChar w:fldCharType="end"/>
      </w:r>
      <w:r w:rsidRPr="35B62DE6">
        <w:rPr>
          <w:color w:val="000000"/>
        </w:rPr>
        <w:t xml:space="preserve"> </w:t>
      </w:r>
      <w:r w:rsidRPr="35B62DE6">
        <w:fldChar w:fldCharType="begin"/>
      </w:r>
      <w:r w:rsidRPr="00CE1B25">
        <w:rPr>
          <w:color w:val="000000"/>
        </w:rPr>
        <w:instrText xml:space="preserve"> REF _Ref511052915 \h  \* MERGEFORMAT </w:instrText>
      </w:r>
      <w:r w:rsidRPr="35B62DE6">
        <w:rPr>
          <w:color w:val="000000"/>
        </w:rPr>
        <w:fldChar w:fldCharType="separate"/>
      </w:r>
      <w:r w:rsidR="00D43A81" w:rsidRPr="35B62DE6">
        <w:rPr>
          <w:rFonts w:cs="Arial"/>
        </w:rPr>
        <w:t>Roller og ansvar</w:t>
      </w:r>
      <w:r w:rsidRPr="35B62DE6">
        <w:fldChar w:fldCharType="end"/>
      </w:r>
      <w:r w:rsidRPr="35B62DE6">
        <w:rPr>
          <w:color w:val="000000"/>
        </w:rPr>
        <w:t xml:space="preserve"> for </w:t>
      </w:r>
      <w:r>
        <w:rPr>
          <w:color w:val="000000"/>
        </w:rPr>
        <w:t>nærmere beskrivelse av</w:t>
      </w:r>
      <w:r w:rsidRPr="35B62DE6">
        <w:rPr>
          <w:color w:val="000000"/>
        </w:rPr>
        <w:t xml:space="preserve"> ansvar og oppgaver.</w:t>
      </w:r>
    </w:p>
    <w:p w14:paraId="3A33E554" w14:textId="77777777" w:rsidR="002B7707" w:rsidRDefault="002B7707" w:rsidP="002B7707"/>
    <w:p w14:paraId="73F19D02" w14:textId="77777777" w:rsidR="002B7707" w:rsidRDefault="002B7707" w:rsidP="002B7707">
      <w:r w:rsidRPr="35B62DE6">
        <w:t>Arkivforskriftens § 4. Arkivplan og internkontroll sier følgende:</w:t>
      </w:r>
    </w:p>
    <w:p w14:paraId="1721393C" w14:textId="77777777" w:rsidR="002B7707" w:rsidRPr="00732F7A" w:rsidRDefault="002B7707" w:rsidP="002B7707"/>
    <w:p w14:paraId="709D6EA9" w14:textId="77777777" w:rsidR="002B7707" w:rsidRPr="008B4158" w:rsidRDefault="002B7707" w:rsidP="002B7707">
      <w:pPr>
        <w:ind w:left="284"/>
        <w:rPr>
          <w:i/>
          <w:iCs/>
          <w:sz w:val="20"/>
        </w:rPr>
      </w:pPr>
      <w:r w:rsidRPr="008B4158">
        <w:rPr>
          <w:i/>
          <w:iCs/>
          <w:sz w:val="20"/>
        </w:rPr>
        <w:t>Alle offentlege organ skal til kvar tid ha ein ajourført arkivplan som viser kva arkivet omfattar og korleis det er organisert. Arkivplanen skal også vise kva slags instruksar, reglar, planar mv. som gjeld for arkivarbeidet.</w:t>
      </w:r>
    </w:p>
    <w:p w14:paraId="62AB4E9E" w14:textId="77777777" w:rsidR="002B7707" w:rsidRDefault="002B7707" w:rsidP="002B7707">
      <w:pPr>
        <w:ind w:left="284"/>
        <w:rPr>
          <w:i/>
          <w:iCs/>
          <w:sz w:val="20"/>
        </w:rPr>
      </w:pPr>
      <w:r w:rsidRPr="008B4158">
        <w:rPr>
          <w:i/>
          <w:iCs/>
          <w:sz w:val="20"/>
        </w:rPr>
        <w:t>Den øvste leiinga i organet må sjå til at arkivarbeidet blir omfatta av organets internkontroll. I kommunar og fylkeskommunar er dette ein del av det ansvaret som er lagt til administrasjonssjefen etter kommunelova § 23 nr. 2 andre punktum eller kommuneråd eller fylkesråd etter kommunelova § 20 nr. 2 andre punktum.</w:t>
      </w:r>
    </w:p>
    <w:p w14:paraId="60F3DBBD" w14:textId="77777777" w:rsidR="002B7707" w:rsidRPr="008B4158" w:rsidRDefault="002B7707" w:rsidP="002B7707">
      <w:pPr>
        <w:ind w:left="284"/>
        <w:rPr>
          <w:i/>
          <w:iCs/>
          <w:sz w:val="20"/>
        </w:rPr>
      </w:pPr>
    </w:p>
    <w:p w14:paraId="0641C16C" w14:textId="77777777" w:rsidR="002B7707" w:rsidRDefault="002B7707" w:rsidP="002B7707">
      <w:pPr>
        <w:ind w:left="284"/>
        <w:rPr>
          <w:i/>
          <w:iCs/>
          <w:sz w:val="20"/>
        </w:rPr>
      </w:pPr>
      <w:r w:rsidRPr="008B4158">
        <w:rPr>
          <w:i/>
          <w:iCs/>
          <w:sz w:val="20"/>
        </w:rPr>
        <w:t>Riksarkivaren kan gi forskrift om arkivplan.</w:t>
      </w:r>
    </w:p>
    <w:p w14:paraId="23A604F5" w14:textId="77777777" w:rsidR="004A6C2F" w:rsidRDefault="004A6C2F" w:rsidP="002B7707">
      <w:pPr>
        <w:ind w:left="284"/>
        <w:rPr>
          <w:i/>
          <w:iCs/>
          <w:sz w:val="20"/>
        </w:rPr>
      </w:pPr>
    </w:p>
    <w:p w14:paraId="3318F1BD" w14:textId="77777777" w:rsidR="004A6C2F" w:rsidRPr="008B4158" w:rsidRDefault="004A6C2F" w:rsidP="002B7707">
      <w:pPr>
        <w:ind w:left="284"/>
        <w:rPr>
          <w:i/>
          <w:iCs/>
          <w:sz w:val="20"/>
        </w:rPr>
      </w:pPr>
    </w:p>
    <w:p w14:paraId="5EFEA51E" w14:textId="77777777" w:rsidR="002B7707" w:rsidRPr="00740E94" w:rsidRDefault="002B7707" w:rsidP="002B7707">
      <w:pPr>
        <w:rPr>
          <w:i/>
          <w:iCs/>
        </w:rPr>
      </w:pPr>
    </w:p>
    <w:p w14:paraId="6A115859" w14:textId="77777777" w:rsidR="002B7707" w:rsidRDefault="002B7707" w:rsidP="002B7707">
      <w:pPr>
        <w:rPr>
          <w:iCs/>
        </w:rPr>
      </w:pPr>
      <w:r w:rsidRPr="00740E94">
        <w:rPr>
          <w:iCs/>
        </w:rPr>
        <w:lastRenderedPageBreak/>
        <w:t>Riksarkivarens forskrift §1-1 sier følgende om hva arkivplan</w:t>
      </w:r>
      <w:r>
        <w:rPr>
          <w:iCs/>
        </w:rPr>
        <w:t xml:space="preserve"> skal inneholde: </w:t>
      </w:r>
    </w:p>
    <w:p w14:paraId="3677301D" w14:textId="77777777" w:rsidR="002B7707" w:rsidRPr="00740E94" w:rsidRDefault="002B7707" w:rsidP="002B7707">
      <w:pPr>
        <w:rPr>
          <w:iCs/>
        </w:rPr>
      </w:pPr>
    </w:p>
    <w:p w14:paraId="157DA3F3" w14:textId="77777777" w:rsidR="002B7707" w:rsidRPr="008B4158" w:rsidRDefault="002B7707" w:rsidP="002B7707">
      <w:pPr>
        <w:pStyle w:val="Listeavsnitt"/>
        <w:numPr>
          <w:ilvl w:val="0"/>
          <w:numId w:val="5"/>
        </w:numPr>
        <w:rPr>
          <w:rFonts w:ascii="Arial" w:hAnsi="Arial" w:cs="Arial"/>
          <w:i/>
          <w:iCs/>
          <w:sz w:val="20"/>
        </w:rPr>
      </w:pPr>
      <w:r w:rsidRPr="008B4158">
        <w:rPr>
          <w:rFonts w:ascii="Arial" w:hAnsi="Arial" w:cs="Arial"/>
          <w:i/>
          <w:iCs/>
          <w:sz w:val="20"/>
        </w:rPr>
        <w:t>organisering av arkivfunksjonen og delegeringsfullmakter på arkivområdet, inkludert hvor ansvaret for å forvalte arkivene er plassert, samt eventuelle avtaler om kjøp av arkivtjenester,</w:t>
      </w:r>
    </w:p>
    <w:p w14:paraId="10076BD6" w14:textId="77777777" w:rsidR="002B7707" w:rsidRPr="008B4158" w:rsidRDefault="002B7707" w:rsidP="002B7707">
      <w:pPr>
        <w:pStyle w:val="Listeavsnitt"/>
        <w:numPr>
          <w:ilvl w:val="0"/>
          <w:numId w:val="5"/>
        </w:numPr>
        <w:rPr>
          <w:rFonts w:ascii="Arial" w:hAnsi="Arial" w:cs="Arial"/>
          <w:i/>
          <w:iCs/>
          <w:sz w:val="20"/>
        </w:rPr>
      </w:pPr>
      <w:r w:rsidRPr="008B4158">
        <w:rPr>
          <w:rFonts w:ascii="Arial" w:hAnsi="Arial" w:cs="Arial"/>
          <w:i/>
          <w:iCs/>
          <w:sz w:val="20"/>
        </w:rPr>
        <w:t>rutiner for dokumentfangst, journalføring, tilgangsstyring og kvalitetssikring av arkivene, jf. arkivforskriften § 12,</w:t>
      </w:r>
    </w:p>
    <w:p w14:paraId="07C099F5" w14:textId="77777777" w:rsidR="002B7707" w:rsidRPr="008B4158" w:rsidRDefault="002B7707" w:rsidP="002B7707">
      <w:pPr>
        <w:pStyle w:val="Listeavsnitt"/>
        <w:numPr>
          <w:ilvl w:val="0"/>
          <w:numId w:val="5"/>
        </w:numPr>
        <w:rPr>
          <w:rFonts w:ascii="Arial" w:hAnsi="Arial" w:cs="Arial"/>
          <w:i/>
          <w:iCs/>
          <w:sz w:val="20"/>
        </w:rPr>
      </w:pPr>
      <w:r w:rsidRPr="008B4158">
        <w:rPr>
          <w:rFonts w:ascii="Arial" w:hAnsi="Arial" w:cs="Arial"/>
          <w:i/>
          <w:iCs/>
          <w:sz w:val="20"/>
        </w:rPr>
        <w:t>rutiner for oppbevaring og sikring av arkivene,</w:t>
      </w:r>
    </w:p>
    <w:p w14:paraId="02DEFBBD" w14:textId="77777777" w:rsidR="002B7707" w:rsidRPr="008B4158" w:rsidRDefault="002B7707" w:rsidP="002B7707">
      <w:pPr>
        <w:pStyle w:val="Listeavsnitt"/>
        <w:numPr>
          <w:ilvl w:val="0"/>
          <w:numId w:val="5"/>
        </w:numPr>
        <w:rPr>
          <w:rFonts w:ascii="Arial" w:hAnsi="Arial" w:cs="Arial"/>
          <w:i/>
          <w:iCs/>
          <w:sz w:val="20"/>
        </w:rPr>
      </w:pPr>
      <w:r w:rsidRPr="008B4158">
        <w:rPr>
          <w:rFonts w:ascii="Arial" w:hAnsi="Arial" w:cs="Arial"/>
          <w:i/>
          <w:iCs/>
          <w:sz w:val="20"/>
        </w:rPr>
        <w:t>klassifikasjon som blant annet viser hvilke prosesser arkivdokumentene inngår i, jf. arkivforskriften § 5,</w:t>
      </w:r>
    </w:p>
    <w:p w14:paraId="3F6C29D2" w14:textId="77777777" w:rsidR="002B7707" w:rsidRPr="008B4158" w:rsidRDefault="002B7707" w:rsidP="002B7707">
      <w:pPr>
        <w:pStyle w:val="Listeavsnitt"/>
        <w:numPr>
          <w:ilvl w:val="0"/>
          <w:numId w:val="5"/>
        </w:numPr>
        <w:rPr>
          <w:rFonts w:ascii="Arial" w:hAnsi="Arial" w:cs="Arial"/>
          <w:i/>
          <w:iCs/>
          <w:sz w:val="20"/>
        </w:rPr>
      </w:pPr>
      <w:r w:rsidRPr="008B4158">
        <w:rPr>
          <w:rFonts w:ascii="Arial" w:hAnsi="Arial" w:cs="Arial"/>
          <w:i/>
          <w:iCs/>
          <w:sz w:val="20"/>
        </w:rPr>
        <w:t>oppdatert arkivoversikt som viser hvor arkivdokumentene er lagret,</w:t>
      </w:r>
    </w:p>
    <w:p w14:paraId="338D44EB" w14:textId="77777777" w:rsidR="002B7707" w:rsidRPr="008B4158" w:rsidRDefault="002B7707" w:rsidP="002B7707">
      <w:pPr>
        <w:pStyle w:val="Listeavsnitt"/>
        <w:numPr>
          <w:ilvl w:val="0"/>
          <w:numId w:val="5"/>
        </w:numPr>
        <w:rPr>
          <w:rFonts w:ascii="Arial" w:hAnsi="Arial" w:cs="Arial"/>
          <w:i/>
          <w:iCs/>
          <w:sz w:val="20"/>
        </w:rPr>
      </w:pPr>
      <w:r w:rsidRPr="008B4158">
        <w:rPr>
          <w:rFonts w:ascii="Arial" w:hAnsi="Arial" w:cs="Arial"/>
          <w:i/>
          <w:iCs/>
          <w:sz w:val="20"/>
        </w:rPr>
        <w:t>bevarings- og kassasjonsplan med oppbevaringsfrister og rutiner for gjennomføring av planene, jf. arkivforskriften § 16, og</w:t>
      </w:r>
    </w:p>
    <w:p w14:paraId="4D99BDDE" w14:textId="77777777" w:rsidR="002B7707" w:rsidRPr="008B4158" w:rsidRDefault="002B7707" w:rsidP="002B7707">
      <w:pPr>
        <w:pStyle w:val="Listeavsnitt"/>
        <w:numPr>
          <w:ilvl w:val="0"/>
          <w:numId w:val="5"/>
        </w:numPr>
        <w:rPr>
          <w:rFonts w:ascii="Arial" w:hAnsi="Arial" w:cs="Arial"/>
          <w:i/>
          <w:iCs/>
          <w:sz w:val="20"/>
        </w:rPr>
      </w:pPr>
      <w:r w:rsidRPr="008B4158">
        <w:rPr>
          <w:rFonts w:ascii="Arial" w:hAnsi="Arial" w:cs="Arial"/>
          <w:i/>
          <w:iCs/>
          <w:sz w:val="20"/>
        </w:rPr>
        <w:t>avleveringsplan for statlige organ, jf. arkivforskriften § 19.</w:t>
      </w:r>
    </w:p>
    <w:p w14:paraId="1E15C6F7" w14:textId="77777777" w:rsidR="002B7707" w:rsidRDefault="002B7707" w:rsidP="002B7707">
      <w:pPr>
        <w:pStyle w:val="NormalWeb"/>
        <w:spacing w:before="0" w:beforeAutospacing="0" w:after="0" w:afterAutospacing="0"/>
        <w:rPr>
          <w:rFonts w:asciiTheme="minorHAnsi" w:hAnsiTheme="minorHAnsi"/>
          <w:color w:val="000000"/>
          <w:sz w:val="22"/>
          <w:szCs w:val="22"/>
          <w:lang w:val="nb-NO"/>
        </w:rPr>
      </w:pPr>
    </w:p>
    <w:p w14:paraId="447EB8FD" w14:textId="77777777" w:rsidR="002B7707" w:rsidRDefault="002B7707" w:rsidP="002B7707">
      <w:pPr>
        <w:pStyle w:val="Overskrift1"/>
        <w:keepNext/>
        <w:numPr>
          <w:ilvl w:val="0"/>
          <w:numId w:val="1"/>
        </w:numPr>
        <w:spacing w:before="480" w:after="0" w:line="276" w:lineRule="auto"/>
        <w:rPr>
          <w:rFonts w:cs="Arial"/>
        </w:rPr>
      </w:pPr>
      <w:bookmarkStart w:id="9" w:name="_Toc515278101"/>
      <w:bookmarkStart w:id="10" w:name="_Toc515965645"/>
      <w:r>
        <w:rPr>
          <w:noProof/>
          <w:lang w:eastAsia="nb-NO"/>
        </w:rPr>
        <mc:AlternateContent>
          <mc:Choice Requires="wps">
            <w:drawing>
              <wp:anchor distT="0" distB="0" distL="114300" distR="114300" simplePos="0" relativeHeight="251661824" behindDoc="0" locked="0" layoutInCell="1" allowOverlap="1" wp14:anchorId="2E110426" wp14:editId="5DD8E737">
                <wp:simplePos x="0" y="0"/>
                <wp:positionH relativeFrom="margin">
                  <wp:posOffset>1969770</wp:posOffset>
                </wp:positionH>
                <wp:positionV relativeFrom="paragraph">
                  <wp:posOffset>664210</wp:posOffset>
                </wp:positionV>
                <wp:extent cx="748030" cy="4687570"/>
                <wp:effectExtent l="0" t="7620" r="25400" b="25400"/>
                <wp:wrapTopAndBottom/>
                <wp:docPr id="306" name="Autofigur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748030" cy="4687570"/>
                        </a:xfrm>
                        <a:prstGeom prst="roundRect">
                          <a:avLst>
                            <a:gd name="adj" fmla="val 13032"/>
                          </a:avLst>
                        </a:prstGeom>
                        <a:solidFill>
                          <a:schemeClr val="accent3">
                            <a:lumMod val="40000"/>
                            <a:lumOff val="60000"/>
                          </a:schemeClr>
                        </a:solidFill>
                        <a:ln>
                          <a:solidFill>
                            <a:schemeClr val="accent3">
                              <a:lumMod val="75000"/>
                            </a:schemeClr>
                          </a:solidFill>
                        </a:ln>
                        <a:extLst/>
                      </wps:spPr>
                      <wps:txbx>
                        <w:txbxContent>
                          <w:p w14:paraId="73324285" w14:textId="77777777" w:rsidR="002B7707" w:rsidRPr="00D16A75" w:rsidRDefault="002B7707" w:rsidP="002B7707">
                            <w:pPr>
                              <w:autoSpaceDE w:val="0"/>
                              <w:autoSpaceDN w:val="0"/>
                              <w:adjustRightInd w:val="0"/>
                              <w:rPr>
                                <w:rFonts w:cs="Calibri"/>
                                <w:color w:val="000000"/>
                              </w:rPr>
                            </w:pPr>
                            <w:r w:rsidRPr="00D16A75">
                              <w:rPr>
                                <w:rFonts w:cs="Calibri"/>
                                <w:color w:val="000000"/>
                              </w:rPr>
                              <w:t xml:space="preserve">Dokumentasjon blir skapt, </w:t>
                            </w:r>
                            <w:r>
                              <w:rPr>
                                <w:rFonts w:cs="Calibri"/>
                                <w:color w:val="000000"/>
                              </w:rPr>
                              <w:t>forvaltet, gjort tilgjengelig,</w:t>
                            </w:r>
                            <w:r w:rsidRPr="00D16A75">
                              <w:rPr>
                                <w:rFonts w:cs="Calibri"/>
                                <w:color w:val="000000"/>
                              </w:rPr>
                              <w:t xml:space="preserve"> brukt</w:t>
                            </w:r>
                            <w:r>
                              <w:rPr>
                                <w:rFonts w:cs="Calibri"/>
                                <w:color w:val="000000"/>
                              </w:rPr>
                              <w:t xml:space="preserve"> og bevart</w:t>
                            </w:r>
                            <w:r w:rsidRPr="00D16A75">
                              <w:rPr>
                                <w:rFonts w:cs="Calibri"/>
                                <w:color w:val="000000"/>
                              </w:rPr>
                              <w:t xml:space="preserve"> </w:t>
                            </w:r>
                            <w:r>
                              <w:rPr>
                                <w:rFonts w:cs="Calibri"/>
                                <w:color w:val="000000"/>
                              </w:rPr>
                              <w:t xml:space="preserve">slik at innbyggere, næringsliv og kommunens behov og forventninger blir ivaretatt i nåtid og fremtid. </w:t>
                            </w:r>
                          </w:p>
                          <w:p w14:paraId="6A2ED077" w14:textId="77777777" w:rsidR="002B7707" w:rsidRDefault="002B7707" w:rsidP="002B7707">
                            <w:pPr>
                              <w:jc w:val="center"/>
                              <w:rPr>
                                <w:rFonts w:asciiTheme="majorHAnsi" w:eastAsiaTheme="majorEastAsia" w:hAnsiTheme="majorHAnsi" w:cstheme="majorBidi"/>
                                <w:i/>
                                <w:iCs/>
                                <w:color w:val="FFFFFF" w:themeColor="background1"/>
                                <w:sz w:val="28"/>
                                <w:szCs w:val="28"/>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2E110426" id="Autofigur 2" o:spid="_x0000_s1027" style="position:absolute;left:0;text-align:left;margin-left:155.1pt;margin-top:52.3pt;width:58.9pt;height:369.1pt;rotation:90;z-index:251661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" fillcolor="#d6e3bc [1302]" strokecolor="#76923c [2406]">
                <v:textbox>
                  <w:txbxContent>
                    <w:p w14:paraId="73324285" w14:textId="77777777" w:rsidR="002B7707" w:rsidRPr="00D16A75" w:rsidRDefault="002B7707" w:rsidP="002B7707">
                      <w:pPr>
                        <w:autoSpaceDE w:val="0"/>
                        <w:autoSpaceDN w:val="0"/>
                        <w:adjustRightInd w:val="0"/>
                        <w:rPr>
                          <w:rFonts w:cs="Calibri"/>
                          <w:color w:val="000000"/>
                        </w:rPr>
                      </w:pPr>
                      <w:r w:rsidRPr="00D16A75">
                        <w:rPr>
                          <w:rFonts w:cs="Calibri"/>
                          <w:color w:val="000000"/>
                        </w:rPr>
                        <w:t xml:space="preserve">Dokumentasjon blir skapt, </w:t>
                      </w:r>
                      <w:r>
                        <w:rPr>
                          <w:rFonts w:cs="Calibri"/>
                          <w:color w:val="000000"/>
                        </w:rPr>
                        <w:t>forvaltet, gjort tilgjengelig,</w:t>
                      </w:r>
                      <w:r w:rsidRPr="00D16A75">
                        <w:rPr>
                          <w:rFonts w:cs="Calibri"/>
                          <w:color w:val="000000"/>
                        </w:rPr>
                        <w:t xml:space="preserve"> brukt</w:t>
                      </w:r>
                      <w:r>
                        <w:rPr>
                          <w:rFonts w:cs="Calibri"/>
                          <w:color w:val="000000"/>
                        </w:rPr>
                        <w:t xml:space="preserve"> og bevart</w:t>
                      </w:r>
                      <w:r w:rsidRPr="00D16A75">
                        <w:rPr>
                          <w:rFonts w:cs="Calibri"/>
                          <w:color w:val="000000"/>
                        </w:rPr>
                        <w:t xml:space="preserve"> </w:t>
                      </w:r>
                      <w:r>
                        <w:rPr>
                          <w:rFonts w:cs="Calibri"/>
                          <w:color w:val="000000"/>
                        </w:rPr>
                        <w:t xml:space="preserve">slik at innbyggere, næringsliv og kommunens behov og forventninger blir ivaretatt i nåtid og fremtid. </w:t>
                      </w:r>
                    </w:p>
                    <w:p w14:paraId="6A2ED077" w14:textId="77777777" w:rsidR="002B7707" w:rsidRDefault="002B7707" w:rsidP="002B7707">
                      <w:pPr>
                        <w:jc w:val="center"/>
                        <w:rPr>
                          <w:rFonts w:asciiTheme="majorHAnsi" w:eastAsiaTheme="majorEastAsia" w:hAnsiTheme="majorHAnsi" w:cstheme="majorBidi"/>
                          <w:i/>
                          <w:iCs/>
                          <w:color w:val="FFFFFF" w:themeColor="background1"/>
                          <w:sz w:val="28"/>
                          <w:szCs w:val="28"/>
                        </w:rPr>
                      </w:pPr>
                    </w:p>
                  </w:txbxContent>
                </v:textbox>
                <w10:wrap type="topAndBottom" anchorx="margin"/>
              </v:roundrect>
            </w:pict>
          </mc:Fallback>
        </mc:AlternateContent>
      </w:r>
      <w:r w:rsidRPr="35B62DE6">
        <w:rPr>
          <w:rFonts w:cs="Arial"/>
        </w:rPr>
        <w:t>Krav til dokumentasjon i Lørenskog kommune</w:t>
      </w:r>
      <w:bookmarkEnd w:id="9"/>
      <w:bookmarkEnd w:id="10"/>
    </w:p>
    <w:p w14:paraId="4C8B91C9" w14:textId="77777777" w:rsidR="002B7707" w:rsidRDefault="002B7707" w:rsidP="002B7707">
      <w:pPr>
        <w:pStyle w:val="Overskrift2"/>
        <w:numPr>
          <w:ilvl w:val="1"/>
          <w:numId w:val="1"/>
        </w:numPr>
        <w:spacing w:line="276" w:lineRule="auto"/>
      </w:pPr>
      <w:bookmarkStart w:id="11" w:name="_Toc515278102"/>
      <w:bookmarkStart w:id="12" w:name="_Toc515965646"/>
      <w:r>
        <w:t>Mål for dokumentasjonsforvaltningen</w:t>
      </w:r>
      <w:bookmarkEnd w:id="11"/>
      <w:bookmarkEnd w:id="12"/>
    </w:p>
    <w:p w14:paraId="216497A0" w14:textId="77777777" w:rsidR="00914924" w:rsidRDefault="002B7707" w:rsidP="002B7707">
      <w:r>
        <w:t xml:space="preserve">Arkivet er langtidsforvaltning av Lørenskog kommune sin dokumentasjon. Det kan være dokumentasjon kommunen trenger selv, som et avtalearkiv, eller dokumentasjon kommunen er lovpålagt å ta vare på over tid for å sikre innbyggernes rettigheter, som for eksempel skolesaker. Arkivet har også et historisk perspektiv, det sikrer vår felles hukommelse ved å ta vare på dokumentasjon av samfunnsmessig verdi – det som ofte omtales som allmennhetens interesse. </w:t>
      </w:r>
    </w:p>
    <w:p w14:paraId="2B19932B" w14:textId="77777777" w:rsidR="002B7707" w:rsidRDefault="002B7707" w:rsidP="002B7707"/>
    <w:p w14:paraId="0F2F9B63" w14:textId="77777777" w:rsidR="002B7707" w:rsidRDefault="002B7707" w:rsidP="002B7707"/>
    <w:p w14:paraId="3068D25F" w14:textId="77777777" w:rsidR="002B7707" w:rsidRDefault="002B7707" w:rsidP="002B7707"/>
    <w:p w14:paraId="405B6333" w14:textId="77777777" w:rsidR="002B7707" w:rsidRDefault="002B7707" w:rsidP="002B7707">
      <w:pPr>
        <w:pStyle w:val="Overskrift2"/>
        <w:numPr>
          <w:ilvl w:val="1"/>
          <w:numId w:val="1"/>
        </w:numPr>
        <w:spacing w:line="276" w:lineRule="auto"/>
      </w:pPr>
      <w:bookmarkStart w:id="13" w:name="_Toc515278103"/>
      <w:bookmarkStart w:id="14" w:name="_Toc515965647"/>
      <w:r>
        <w:rPr>
          <w:noProof/>
          <w:lang w:eastAsia="nb-NO"/>
        </w:rPr>
        <mc:AlternateContent>
          <mc:Choice Requires="wps">
            <w:drawing>
              <wp:anchor distT="0" distB="0" distL="114300" distR="114300" simplePos="0" relativeHeight="251663872" behindDoc="0" locked="0" layoutInCell="1" allowOverlap="1" wp14:anchorId="652B18C6" wp14:editId="41623E12">
                <wp:simplePos x="0" y="0"/>
                <wp:positionH relativeFrom="margin">
                  <wp:align>left</wp:align>
                </wp:positionH>
                <wp:positionV relativeFrom="paragraph">
                  <wp:posOffset>-1113155</wp:posOffset>
                </wp:positionV>
                <wp:extent cx="770890" cy="4687570"/>
                <wp:effectExtent l="3810" t="0" r="13970" b="13970"/>
                <wp:wrapTopAndBottom/>
                <wp:docPr id="10" name="Autofigur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770890" cy="4687570"/>
                        </a:xfrm>
                        <a:prstGeom prst="roundRect">
                          <a:avLst>
                            <a:gd name="adj" fmla="val 13032"/>
                          </a:avLst>
                        </a:prstGeom>
                        <a:solidFill>
                          <a:schemeClr val="accent3">
                            <a:lumMod val="40000"/>
                            <a:lumOff val="60000"/>
                          </a:schemeClr>
                        </a:solidFill>
                        <a:ln>
                          <a:solidFill>
                            <a:schemeClr val="accent3">
                              <a:lumMod val="75000"/>
                            </a:schemeClr>
                          </a:solidFill>
                        </a:ln>
                        <a:extLst/>
                      </wps:spPr>
                      <wps:txbx>
                        <w:txbxContent>
                          <w:p w14:paraId="24494724" w14:textId="77777777" w:rsidR="002B7707" w:rsidRPr="0062088B" w:rsidRDefault="002B7707" w:rsidP="002B7707">
                            <w:pPr>
                              <w:autoSpaceDE w:val="0"/>
                              <w:autoSpaceDN w:val="0"/>
                              <w:adjustRightInd w:val="0"/>
                              <w:rPr>
                                <w:rFonts w:cs="Arial"/>
                                <w:color w:val="000000"/>
                              </w:rPr>
                            </w:pPr>
                            <w:r w:rsidRPr="0062088B">
                              <w:rPr>
                                <w:rFonts w:cs="Arial"/>
                              </w:rPr>
                              <w:t>All arkivverdig dokumentasjon skal arkiveres i et av kommunens digitale eller papirbaserte arkiver iht. lover og gjeldende rutiner. Dokumentasjon som oppstår i andre systemer skal overføres til kommunens arkiv.</w:t>
                            </w:r>
                            <w:r w:rsidRPr="0062088B">
                              <w:rPr>
                                <w:rFonts w:cs="Arial"/>
                                <w:color w:val="000000"/>
                              </w:rPr>
                              <w:t xml:space="preserve"> </w:t>
                            </w:r>
                          </w:p>
                          <w:p w14:paraId="2A3AF0E5" w14:textId="77777777" w:rsidR="002B7707" w:rsidRDefault="002B7707" w:rsidP="002B7707">
                            <w:pPr>
                              <w:jc w:val="center"/>
                              <w:rPr>
                                <w:rFonts w:asciiTheme="majorHAnsi" w:eastAsiaTheme="majorEastAsia" w:hAnsiTheme="majorHAnsi" w:cstheme="majorBidi"/>
                                <w:i/>
                                <w:iCs/>
                                <w:color w:val="FFFFFF" w:themeColor="background1"/>
                                <w:sz w:val="28"/>
                                <w:szCs w:val="28"/>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652B18C6" id="_x0000_s1028" style="position:absolute;left:0;text-align:left;margin-left:0;margin-top:-87.65pt;width:60.7pt;height:369.1pt;rotation:90;z-index:2516638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" fillcolor="#d6e3bc [1302]" strokecolor="#76923c [2406]">
                <v:textbox>
                  <w:txbxContent>
                    <w:p w14:paraId="24494724" w14:textId="77777777" w:rsidR="002B7707" w:rsidRPr="0062088B" w:rsidRDefault="002B7707" w:rsidP="002B7707">
                      <w:pPr>
                        <w:autoSpaceDE w:val="0"/>
                        <w:autoSpaceDN w:val="0"/>
                        <w:adjustRightInd w:val="0"/>
                        <w:rPr>
                          <w:rFonts w:cs="Arial"/>
                          <w:color w:val="000000"/>
                        </w:rPr>
                      </w:pPr>
                      <w:r w:rsidRPr="0062088B">
                        <w:rPr>
                          <w:rFonts w:cs="Arial"/>
                        </w:rPr>
                        <w:t>All arkivverdig dokumentasjon skal arkiveres i et av kommunens digitale eller papirbaserte arkiver iht. lover og gjeldende rutiner. Dokumentasjon som oppstår i andre systemer skal overføres til kommunens arkiv.</w:t>
                      </w:r>
                      <w:r w:rsidRPr="0062088B">
                        <w:rPr>
                          <w:rFonts w:cs="Arial"/>
                          <w:color w:val="000000"/>
                        </w:rPr>
                        <w:t xml:space="preserve"> </w:t>
                      </w:r>
                    </w:p>
                    <w:p w14:paraId="2A3AF0E5" w14:textId="77777777" w:rsidR="002B7707" w:rsidRDefault="002B7707" w:rsidP="002B7707">
                      <w:pPr>
                        <w:jc w:val="center"/>
                        <w:rPr>
                          <w:rFonts w:asciiTheme="majorHAnsi" w:eastAsiaTheme="majorEastAsia" w:hAnsiTheme="majorHAnsi" w:cstheme="majorBidi"/>
                          <w:i/>
                          <w:iCs/>
                          <w:color w:val="FFFFFF" w:themeColor="background1"/>
                          <w:sz w:val="28"/>
                          <w:szCs w:val="28"/>
                        </w:rPr>
                      </w:pPr>
                    </w:p>
                  </w:txbxContent>
                </v:textbox>
                <w10:wrap type="topAndBottom" anchorx="margin"/>
              </v:roundrect>
            </w:pict>
          </mc:Fallback>
        </mc:AlternateContent>
      </w:r>
      <w:r>
        <w:t>Krav til arkivdokumentasjon</w:t>
      </w:r>
      <w:bookmarkEnd w:id="13"/>
      <w:bookmarkEnd w:id="14"/>
    </w:p>
    <w:p w14:paraId="0CF96975" w14:textId="77777777" w:rsidR="002B7707" w:rsidRDefault="002B7707" w:rsidP="002B7707">
      <w:pPr>
        <w:pStyle w:val="Overskrift3"/>
        <w:numPr>
          <w:ilvl w:val="2"/>
          <w:numId w:val="1"/>
        </w:numPr>
        <w:spacing w:line="276" w:lineRule="auto"/>
        <w:rPr>
          <w:rFonts w:eastAsiaTheme="minorEastAsia"/>
        </w:rPr>
      </w:pPr>
      <w:bookmarkStart w:id="15" w:name="_Toc515278104"/>
      <w:bookmarkStart w:id="16" w:name="_Toc515965648"/>
      <w:r w:rsidRPr="35B62DE6">
        <w:rPr>
          <w:rFonts w:eastAsiaTheme="minorEastAsia"/>
        </w:rPr>
        <w:t>Overordnede krav</w:t>
      </w:r>
      <w:bookmarkEnd w:id="15"/>
      <w:bookmarkEnd w:id="16"/>
    </w:p>
    <w:p w14:paraId="574F5D62" w14:textId="77777777" w:rsidR="002B7707" w:rsidRPr="00751C35" w:rsidRDefault="002B7707" w:rsidP="002B7707"/>
    <w:p w14:paraId="1ABE5511" w14:textId="77777777" w:rsidR="002B7707" w:rsidRDefault="002B7707" w:rsidP="002B7707">
      <w:pPr>
        <w:rPr>
          <w:rFonts w:eastAsiaTheme="minorEastAsia"/>
        </w:rPr>
      </w:pPr>
      <w:r>
        <w:rPr>
          <w:rFonts w:eastAsiaTheme="minorEastAsia"/>
        </w:rPr>
        <w:lastRenderedPageBreak/>
        <w:t xml:space="preserve">Kvalitet i dokumentasjonsforvaltning innebærer mer enn å innfri formaliserte lovkrav. </w:t>
      </w:r>
    </w:p>
    <w:p w14:paraId="12D22633" w14:textId="77777777" w:rsidR="002B7707" w:rsidRDefault="002B7707" w:rsidP="002B7707">
      <w:pPr>
        <w:rPr>
          <w:rFonts w:eastAsiaTheme="minorEastAsia"/>
        </w:rPr>
      </w:pPr>
    </w:p>
    <w:p w14:paraId="23102EC6" w14:textId="77777777" w:rsidR="002B7707" w:rsidRDefault="002B7707" w:rsidP="002B7707">
      <w:pPr>
        <w:rPr>
          <w:rFonts w:eastAsiaTheme="minorEastAsia"/>
        </w:rPr>
      </w:pPr>
      <w:r w:rsidRPr="35B62DE6">
        <w:rPr>
          <w:rFonts w:eastAsiaTheme="minorEastAsia"/>
        </w:rPr>
        <w:t>ISO 30300 Ledelsessystemer for dokumentasjon</w:t>
      </w:r>
      <w:r>
        <w:rPr>
          <w:rFonts w:eastAsiaTheme="minorEastAsia"/>
        </w:rPr>
        <w:t xml:space="preserve"> stiller krav til forvaltning av dokumentasjon som er knyttet til virksomhetens forretningsprosesser, dvs. kommunens saksbehandlingsprosesser. Her stilles det krav til</w:t>
      </w:r>
      <w:r w:rsidRPr="35B62DE6">
        <w:rPr>
          <w:rFonts w:eastAsiaTheme="minorEastAsia"/>
        </w:rPr>
        <w:t xml:space="preserve"> at dokumentasjon skal ha: </w:t>
      </w:r>
    </w:p>
    <w:p w14:paraId="3EDF16E8" w14:textId="77777777" w:rsidR="002B7707" w:rsidRPr="00A5694A" w:rsidRDefault="002B7707" w:rsidP="002B7707">
      <w:pPr>
        <w:rPr>
          <w:rFonts w:eastAsiaTheme="minorEastAsia"/>
        </w:rPr>
      </w:pPr>
    </w:p>
    <w:p w14:paraId="0F7E85DF" w14:textId="77777777" w:rsidR="002B7707" w:rsidRPr="00C77ECD" w:rsidRDefault="002B7707" w:rsidP="002B7707">
      <w:pPr>
        <w:pStyle w:val="Listeavsnitt"/>
        <w:numPr>
          <w:ilvl w:val="0"/>
          <w:numId w:val="4"/>
        </w:numPr>
        <w:rPr>
          <w:rFonts w:ascii="Arial" w:hAnsi="Arial" w:cs="Arial"/>
          <w:i/>
        </w:rPr>
      </w:pPr>
      <w:r w:rsidRPr="000C06A5">
        <w:rPr>
          <w:rFonts w:ascii="Arial" w:hAnsi="Arial" w:cs="Arial"/>
        </w:rPr>
        <w:t xml:space="preserve">Autentisitet - </w:t>
      </w:r>
      <w:r w:rsidRPr="00C77ECD">
        <w:rPr>
          <w:rFonts w:ascii="Arial" w:hAnsi="Arial" w:cs="Arial"/>
          <w:b/>
          <w:bCs/>
          <w:i/>
        </w:rPr>
        <w:t>Autentisk dokumentasjon</w:t>
      </w:r>
      <w:r w:rsidRPr="00C77ECD">
        <w:rPr>
          <w:rFonts w:ascii="Arial" w:hAnsi="Arial" w:cs="Arial"/>
          <w:i/>
        </w:rPr>
        <w:t xml:space="preserve"> er noe det kan bevises at </w:t>
      </w:r>
    </w:p>
    <w:p w14:paraId="03E26959" w14:textId="77777777" w:rsidR="002B7707" w:rsidRPr="00C77ECD" w:rsidRDefault="002B7707" w:rsidP="002B7707">
      <w:pPr>
        <w:pStyle w:val="Listeavsnitt"/>
        <w:numPr>
          <w:ilvl w:val="1"/>
          <w:numId w:val="7"/>
        </w:numPr>
        <w:spacing w:line="240" w:lineRule="auto"/>
        <w:rPr>
          <w:rFonts w:ascii="Arial" w:hAnsi="Arial" w:cs="Arial"/>
          <w:i/>
        </w:rPr>
      </w:pPr>
      <w:r>
        <w:rPr>
          <w:rFonts w:ascii="Arial" w:hAnsi="Arial" w:cs="Arial"/>
          <w:i/>
        </w:rPr>
        <w:t>er hva den hevder å være</w:t>
      </w:r>
      <w:r w:rsidRPr="00C77ECD">
        <w:rPr>
          <w:rFonts w:ascii="Arial" w:hAnsi="Arial" w:cs="Arial"/>
          <w:i/>
        </w:rPr>
        <w:t xml:space="preserve"> </w:t>
      </w:r>
    </w:p>
    <w:p w14:paraId="1FF02AB0" w14:textId="77777777" w:rsidR="002B7707" w:rsidRPr="00C77ECD" w:rsidRDefault="002B7707" w:rsidP="002B7707">
      <w:pPr>
        <w:pStyle w:val="Listeavsnitt"/>
        <w:numPr>
          <w:ilvl w:val="1"/>
          <w:numId w:val="7"/>
        </w:numPr>
        <w:spacing w:line="240" w:lineRule="auto"/>
        <w:rPr>
          <w:rFonts w:ascii="Arial" w:hAnsi="Arial" w:cs="Arial"/>
          <w:i/>
        </w:rPr>
      </w:pPr>
      <w:r w:rsidRPr="00C77ECD">
        <w:rPr>
          <w:rFonts w:ascii="Arial" w:hAnsi="Arial" w:cs="Arial"/>
          <w:i/>
        </w:rPr>
        <w:t xml:space="preserve">er produsert eller sendt av den personen som hevder </w:t>
      </w:r>
      <w:r>
        <w:rPr>
          <w:rFonts w:ascii="Arial" w:hAnsi="Arial" w:cs="Arial"/>
          <w:i/>
        </w:rPr>
        <w:t>å ha produsert eller sendt den</w:t>
      </w:r>
      <w:r w:rsidRPr="00C77ECD">
        <w:rPr>
          <w:rFonts w:ascii="Arial" w:hAnsi="Arial" w:cs="Arial"/>
          <w:i/>
        </w:rPr>
        <w:t xml:space="preserve"> </w:t>
      </w:r>
    </w:p>
    <w:p w14:paraId="5BA273FC" w14:textId="77777777" w:rsidR="002B7707" w:rsidRPr="00C77ECD" w:rsidRDefault="002B7707" w:rsidP="002B7707">
      <w:pPr>
        <w:pStyle w:val="Listeavsnitt"/>
        <w:numPr>
          <w:ilvl w:val="1"/>
          <w:numId w:val="7"/>
        </w:numPr>
        <w:spacing w:line="240" w:lineRule="auto"/>
        <w:rPr>
          <w:rFonts w:ascii="Arial" w:hAnsi="Arial" w:cs="Arial"/>
        </w:rPr>
      </w:pPr>
      <w:r w:rsidRPr="00C77ECD">
        <w:rPr>
          <w:rFonts w:ascii="Arial" w:hAnsi="Arial" w:cs="Arial"/>
          <w:i/>
        </w:rPr>
        <w:t>er produsert eller sendt på det påståtte tidspunktet</w:t>
      </w:r>
      <w:r>
        <w:rPr>
          <w:rFonts w:ascii="Arial" w:hAnsi="Arial" w:cs="Arial"/>
          <w:i/>
        </w:rPr>
        <w:br/>
      </w:r>
    </w:p>
    <w:p w14:paraId="0248606B" w14:textId="77777777" w:rsidR="002B7707" w:rsidRPr="00C77ECD" w:rsidRDefault="002B7707" w:rsidP="002B7707">
      <w:pPr>
        <w:pStyle w:val="Listeavsnitt"/>
        <w:numPr>
          <w:ilvl w:val="0"/>
          <w:numId w:val="7"/>
        </w:numPr>
        <w:rPr>
          <w:rFonts w:ascii="Arial" w:hAnsi="Arial" w:cs="Arial"/>
        </w:rPr>
      </w:pPr>
      <w:r w:rsidRPr="000C06A5">
        <w:rPr>
          <w:rFonts w:ascii="Arial" w:hAnsi="Arial" w:cs="Arial"/>
        </w:rPr>
        <w:t xml:space="preserve">Pålitelighet </w:t>
      </w:r>
      <w:r w:rsidRPr="00C77ECD">
        <w:rPr>
          <w:rFonts w:ascii="Arial" w:hAnsi="Arial" w:cs="Arial"/>
          <w:i/>
        </w:rPr>
        <w:t xml:space="preserve">- </w:t>
      </w:r>
      <w:r w:rsidRPr="00C77ECD">
        <w:rPr>
          <w:rFonts w:ascii="Arial" w:hAnsi="Arial" w:cs="Arial"/>
          <w:b/>
          <w:bCs/>
          <w:i/>
        </w:rPr>
        <w:t xml:space="preserve">Pålitelig dokumentasjon </w:t>
      </w:r>
      <w:r w:rsidRPr="00C77ECD">
        <w:rPr>
          <w:rFonts w:ascii="Arial" w:hAnsi="Arial" w:cs="Arial"/>
          <w:i/>
        </w:rPr>
        <w:t>har et innhold som en kan stole på er en fullstendig og nøyaktig gjengivelse av transaksjonene, aktivitetene og faktaene som skal dokumenteres, og skal kunne danne grunnlag etterfølgende transaksjoner og aktiviteter.</w:t>
      </w:r>
      <w:r w:rsidRPr="00C77ECD">
        <w:rPr>
          <w:rFonts w:ascii="Arial" w:hAnsi="Arial" w:cs="Arial"/>
        </w:rPr>
        <w:t xml:space="preserve"> </w:t>
      </w:r>
      <w:r>
        <w:rPr>
          <w:rFonts w:ascii="Arial" w:hAnsi="Arial" w:cs="Arial"/>
        </w:rPr>
        <w:br/>
      </w:r>
    </w:p>
    <w:p w14:paraId="2DA7A27E" w14:textId="77777777" w:rsidR="002B7707" w:rsidRPr="000C06A5" w:rsidRDefault="002B7707" w:rsidP="002B7707">
      <w:pPr>
        <w:pStyle w:val="Listeavsnitt"/>
        <w:numPr>
          <w:ilvl w:val="0"/>
          <w:numId w:val="4"/>
        </w:numPr>
        <w:rPr>
          <w:rFonts w:ascii="Arial" w:hAnsi="Arial" w:cs="Arial"/>
        </w:rPr>
      </w:pPr>
      <w:r>
        <w:rPr>
          <w:rFonts w:ascii="Arial" w:hAnsi="Arial" w:cs="Arial"/>
        </w:rPr>
        <w:t>Anvendelighet</w:t>
      </w:r>
      <w:r w:rsidRPr="000C06A5">
        <w:rPr>
          <w:rFonts w:ascii="Arial" w:hAnsi="Arial" w:cs="Arial"/>
        </w:rPr>
        <w:t xml:space="preserve"> </w:t>
      </w:r>
      <w:r>
        <w:rPr>
          <w:rFonts w:ascii="Arial" w:hAnsi="Arial" w:cs="Arial"/>
        </w:rPr>
        <w:t xml:space="preserve">- </w:t>
      </w:r>
      <w:r w:rsidRPr="00C6700F">
        <w:rPr>
          <w:rFonts w:ascii="Arial" w:hAnsi="Arial" w:cs="Arial"/>
          <w:b/>
          <w:bCs/>
          <w:i/>
        </w:rPr>
        <w:t xml:space="preserve">Anvendelig dokumentasjon </w:t>
      </w:r>
      <w:r w:rsidRPr="00C6700F">
        <w:rPr>
          <w:rFonts w:ascii="Arial" w:hAnsi="Arial" w:cs="Arial"/>
          <w:i/>
        </w:rPr>
        <w:t>kan gjenfinnes, hentes frem, presenteres og tolkes. I ettertid bør den kunne presenteres direkte i forbindelse med forretningsaktiviteten eller transaksjonen som gav opphav til den.</w:t>
      </w:r>
      <w:r>
        <w:rPr>
          <w:rFonts w:ascii="Arial" w:hAnsi="Arial" w:cs="Arial"/>
        </w:rPr>
        <w:br/>
      </w:r>
    </w:p>
    <w:p w14:paraId="13118968" w14:textId="77777777" w:rsidR="008B4245" w:rsidRPr="004A6C2F" w:rsidRDefault="002B7707" w:rsidP="008B4245">
      <w:pPr>
        <w:pStyle w:val="Listeavsnitt"/>
        <w:numPr>
          <w:ilvl w:val="0"/>
          <w:numId w:val="4"/>
        </w:numPr>
        <w:rPr>
          <w:rFonts w:ascii="Arial" w:hAnsi="Arial" w:cs="Arial"/>
        </w:rPr>
      </w:pPr>
      <w:r w:rsidRPr="00C6700F">
        <w:rPr>
          <w:rFonts w:ascii="Arial" w:hAnsi="Arial" w:cs="Arial"/>
        </w:rPr>
        <w:t xml:space="preserve">Integritet - </w:t>
      </w:r>
      <w:r w:rsidRPr="00C6700F">
        <w:rPr>
          <w:rFonts w:ascii="Arial" w:hAnsi="Arial" w:cs="Arial"/>
          <w:i/>
        </w:rPr>
        <w:t xml:space="preserve">At </w:t>
      </w:r>
      <w:r w:rsidRPr="00E329EC">
        <w:rPr>
          <w:rFonts w:ascii="Arial" w:hAnsi="Arial" w:cs="Arial"/>
          <w:b/>
          <w:i/>
        </w:rPr>
        <w:t>dokumentasjon har</w:t>
      </w:r>
      <w:r w:rsidRPr="00C6700F">
        <w:rPr>
          <w:rFonts w:ascii="Arial" w:hAnsi="Arial" w:cs="Arial"/>
          <w:i/>
        </w:rPr>
        <w:t xml:space="preserve"> </w:t>
      </w:r>
      <w:r w:rsidRPr="00C6700F">
        <w:rPr>
          <w:rFonts w:ascii="Arial" w:hAnsi="Arial" w:cs="Arial"/>
          <w:b/>
          <w:bCs/>
          <w:i/>
        </w:rPr>
        <w:t>integritet</w:t>
      </w:r>
      <w:r w:rsidRPr="00C6700F">
        <w:rPr>
          <w:rFonts w:ascii="Arial" w:hAnsi="Arial" w:cs="Arial"/>
          <w:i/>
        </w:rPr>
        <w:t>, innebærer at den er fullstendig og uendret. Dokumentasjonen er ikke korrigert og endret på slik at det tilsiktede meningsbærende innholdet forsvinner.</w:t>
      </w:r>
      <w:r>
        <w:rPr>
          <w:rFonts w:ascii="Arial" w:hAnsi="Arial" w:cs="Arial"/>
        </w:rPr>
        <w:t xml:space="preserve"> </w:t>
      </w:r>
    </w:p>
    <w:p w14:paraId="22D105CB" w14:textId="77777777" w:rsidR="002B7707" w:rsidRDefault="002B7707" w:rsidP="002B7707">
      <w:pPr>
        <w:pStyle w:val="Overskrift3"/>
        <w:numPr>
          <w:ilvl w:val="2"/>
          <w:numId w:val="1"/>
        </w:numPr>
        <w:spacing w:line="276" w:lineRule="auto"/>
      </w:pPr>
      <w:bookmarkStart w:id="17" w:name="_Toc515278105"/>
      <w:bookmarkStart w:id="18" w:name="_Toc515965649"/>
      <w:r>
        <w:t>Faktorer for arkivkvalitet</w:t>
      </w:r>
      <w:bookmarkEnd w:id="17"/>
      <w:bookmarkEnd w:id="18"/>
    </w:p>
    <w:p w14:paraId="47D7FA43" w14:textId="77777777" w:rsidR="002B7707" w:rsidRDefault="002B7707" w:rsidP="002B7707">
      <w:r>
        <w:t>Arkivverket har videre identifisert følgende faktorer for arkivkvalitet</w:t>
      </w:r>
      <w:r>
        <w:rPr>
          <w:rStyle w:val="Fotnotereferanse"/>
        </w:rPr>
        <w:footnoteReference w:id="1"/>
      </w:r>
      <w:r>
        <w:t xml:space="preserve">: </w:t>
      </w:r>
    </w:p>
    <w:p w14:paraId="43A8BB0D" w14:textId="77777777" w:rsidR="002B7707" w:rsidRPr="009F6559" w:rsidRDefault="002B7707" w:rsidP="002B7707"/>
    <w:p w14:paraId="3B1CABFA" w14:textId="77777777" w:rsidR="002B7707" w:rsidRPr="000C06A5" w:rsidRDefault="002B7707" w:rsidP="002B7707">
      <w:pPr>
        <w:pStyle w:val="Listeavsnitt"/>
        <w:numPr>
          <w:ilvl w:val="0"/>
          <w:numId w:val="3"/>
        </w:numPr>
        <w:rPr>
          <w:rFonts w:ascii="Arial" w:hAnsi="Arial" w:cs="Arial"/>
        </w:rPr>
      </w:pPr>
      <w:r w:rsidRPr="000C06A5">
        <w:rPr>
          <w:rFonts w:ascii="Arial" w:hAnsi="Arial" w:cs="Arial"/>
        </w:rPr>
        <w:t>Organisasjon</w:t>
      </w:r>
      <w:r>
        <w:rPr>
          <w:rFonts w:ascii="Arial" w:hAnsi="Arial" w:cs="Arial"/>
        </w:rPr>
        <w:t xml:space="preserve">: En godt rigget organisasjon </w:t>
      </w:r>
      <w:r>
        <w:rPr>
          <w:rFonts w:ascii="Arial" w:hAnsi="Arial" w:cs="Arial"/>
        </w:rPr>
        <w:br/>
        <w:t>-</w:t>
      </w:r>
      <w:r w:rsidRPr="00824117">
        <w:rPr>
          <w:rFonts w:ascii="Arial" w:hAnsi="Arial" w:cs="Arial"/>
          <w:i/>
        </w:rPr>
        <w:t xml:space="preserve"> Virksomheten forstår hvorfor de har arkiv og hvilke behov arkivene har. Organisasjonen har fullmakter, ressurser og rutiner til å utføre alle lovpålagte oppgaver. Organisasjonen har oversikt over arkivmaterialet og en ajourført arkivplan som følges opp. </w:t>
      </w:r>
      <w:r>
        <w:rPr>
          <w:rFonts w:ascii="Arial" w:hAnsi="Arial" w:cs="Arial"/>
          <w:i/>
        </w:rPr>
        <w:br/>
      </w:r>
    </w:p>
    <w:p w14:paraId="55FE6FE2" w14:textId="77777777" w:rsidR="002B7707" w:rsidRPr="000C06A5" w:rsidRDefault="002B7707" w:rsidP="002B7707">
      <w:pPr>
        <w:pStyle w:val="Listeavsnitt"/>
        <w:numPr>
          <w:ilvl w:val="0"/>
          <w:numId w:val="3"/>
        </w:numPr>
        <w:rPr>
          <w:rFonts w:ascii="Arial" w:hAnsi="Arial" w:cs="Arial"/>
        </w:rPr>
      </w:pPr>
      <w:r w:rsidRPr="000C06A5">
        <w:rPr>
          <w:rFonts w:ascii="Arial" w:hAnsi="Arial" w:cs="Arial"/>
        </w:rPr>
        <w:t>Dokumentfangst: Ark</w:t>
      </w:r>
      <w:r>
        <w:rPr>
          <w:rFonts w:ascii="Arial" w:hAnsi="Arial" w:cs="Arial"/>
        </w:rPr>
        <w:t>ivverdig materiale arkiveres</w:t>
      </w:r>
      <w:r>
        <w:rPr>
          <w:rFonts w:ascii="Arial" w:hAnsi="Arial" w:cs="Arial"/>
        </w:rPr>
        <w:br/>
        <w:t xml:space="preserve"> - </w:t>
      </w:r>
      <w:r>
        <w:rPr>
          <w:rFonts w:ascii="Arial" w:hAnsi="Arial" w:cs="Arial"/>
          <w:i/>
        </w:rPr>
        <w:t xml:space="preserve">Rett dokumentasjon arkiveres korrekt. Alle dokumenter som er gjenstand for saksbehandling og har verdi som dokumentasjon arkiveres. Dokumentasjonen er knyttet til virksomhetens prosesser. </w:t>
      </w:r>
      <w:r>
        <w:rPr>
          <w:rFonts w:ascii="Arial" w:hAnsi="Arial" w:cs="Arial"/>
          <w:i/>
        </w:rPr>
        <w:br/>
      </w:r>
    </w:p>
    <w:p w14:paraId="1D1717AE" w14:textId="77777777" w:rsidR="002B7707" w:rsidRPr="000C06A5" w:rsidRDefault="002B7707" w:rsidP="002B7707">
      <w:pPr>
        <w:pStyle w:val="Listeavsnitt"/>
        <w:numPr>
          <w:ilvl w:val="0"/>
          <w:numId w:val="3"/>
        </w:numPr>
        <w:rPr>
          <w:rFonts w:ascii="Arial" w:hAnsi="Arial" w:cs="Arial"/>
        </w:rPr>
      </w:pPr>
      <w:r w:rsidRPr="000C06A5">
        <w:rPr>
          <w:rFonts w:ascii="Arial" w:hAnsi="Arial" w:cs="Arial"/>
        </w:rPr>
        <w:t xml:space="preserve">Kvalitetssikring: Arkiveringen har god kvalitet </w:t>
      </w:r>
      <w:r>
        <w:rPr>
          <w:rFonts w:ascii="Arial" w:hAnsi="Arial" w:cs="Arial"/>
        </w:rPr>
        <w:br/>
      </w:r>
      <w:r w:rsidRPr="000C06A5">
        <w:rPr>
          <w:rFonts w:ascii="Arial" w:hAnsi="Arial" w:cs="Arial"/>
        </w:rPr>
        <w:t xml:space="preserve">- </w:t>
      </w:r>
      <w:r>
        <w:rPr>
          <w:rFonts w:ascii="Arial" w:hAnsi="Arial" w:cs="Arial"/>
          <w:i/>
        </w:rPr>
        <w:t xml:space="preserve">Dokumentene i arkivet er sikret som informasjonskilder for samtid og ettertid, informasjon er beskyttet mot endringer og er knyttet til den aktiviteten den gjelder. </w:t>
      </w:r>
      <w:r>
        <w:rPr>
          <w:rFonts w:ascii="Arial" w:hAnsi="Arial" w:cs="Arial"/>
          <w:i/>
        </w:rPr>
        <w:br/>
      </w:r>
    </w:p>
    <w:p w14:paraId="19F43B3D" w14:textId="77777777" w:rsidR="002B7707" w:rsidRPr="00C13AB7" w:rsidRDefault="002B7707" w:rsidP="002B7707">
      <w:pPr>
        <w:pStyle w:val="Listeavsnitt"/>
        <w:numPr>
          <w:ilvl w:val="0"/>
          <w:numId w:val="3"/>
        </w:numPr>
        <w:rPr>
          <w:rFonts w:ascii="Arial" w:hAnsi="Arial" w:cs="Arial"/>
          <w:i/>
        </w:rPr>
      </w:pPr>
      <w:r w:rsidRPr="000C06A5">
        <w:rPr>
          <w:rFonts w:ascii="Arial" w:hAnsi="Arial" w:cs="Arial"/>
        </w:rPr>
        <w:lastRenderedPageBreak/>
        <w:t xml:space="preserve">Bevaring: Arkivet forringes ikke over tid </w:t>
      </w:r>
      <w:r>
        <w:rPr>
          <w:rFonts w:ascii="Arial" w:hAnsi="Arial" w:cs="Arial"/>
        </w:rPr>
        <w:br/>
      </w:r>
      <w:r w:rsidRPr="000C06A5">
        <w:rPr>
          <w:rFonts w:ascii="Arial" w:hAnsi="Arial" w:cs="Arial"/>
        </w:rPr>
        <w:t xml:space="preserve">- </w:t>
      </w:r>
      <w:r>
        <w:rPr>
          <w:rFonts w:ascii="Arial" w:hAnsi="Arial" w:cs="Arial"/>
          <w:i/>
        </w:rPr>
        <w:t>Arkivmaterialet er lagret på medier og formater og i lokaler som sikrer at det kan benyttes over tid</w:t>
      </w:r>
      <w:r>
        <w:rPr>
          <w:rFonts w:ascii="Arial" w:hAnsi="Arial" w:cs="Arial"/>
          <w:i/>
        </w:rPr>
        <w:br/>
        <w:t xml:space="preserve"> </w:t>
      </w:r>
    </w:p>
    <w:p w14:paraId="49916282" w14:textId="77777777" w:rsidR="002B7707" w:rsidRPr="00C13AB7" w:rsidRDefault="002B7707" w:rsidP="002B7707">
      <w:pPr>
        <w:pStyle w:val="Listeavsnitt"/>
        <w:numPr>
          <w:ilvl w:val="0"/>
          <w:numId w:val="3"/>
        </w:numPr>
        <w:rPr>
          <w:rFonts w:ascii="Arial" w:hAnsi="Arial" w:cs="Arial"/>
        </w:rPr>
      </w:pPr>
      <w:r w:rsidRPr="000C06A5">
        <w:rPr>
          <w:rFonts w:ascii="Arial" w:hAnsi="Arial" w:cs="Arial"/>
        </w:rPr>
        <w:t xml:space="preserve">Tilgjengeliggjøring: Innholdet i arkivet er tilgjengelig </w:t>
      </w:r>
      <w:r>
        <w:rPr>
          <w:rFonts w:ascii="Arial" w:hAnsi="Arial" w:cs="Arial"/>
        </w:rPr>
        <w:br/>
      </w:r>
      <w:r w:rsidRPr="000C06A5">
        <w:rPr>
          <w:rFonts w:ascii="Arial" w:hAnsi="Arial" w:cs="Arial"/>
        </w:rPr>
        <w:t xml:space="preserve">- </w:t>
      </w:r>
      <w:r>
        <w:rPr>
          <w:rFonts w:ascii="Arial" w:hAnsi="Arial" w:cs="Arial"/>
          <w:i/>
        </w:rPr>
        <w:t xml:space="preserve">Arkivet er en primærkilde til informasjon, og er tilgjengelig for bruk for publikum og ansatte i virksomheten. </w:t>
      </w:r>
    </w:p>
    <w:p w14:paraId="697CFCC6" w14:textId="77777777" w:rsidR="002B7707" w:rsidRPr="009F6559" w:rsidRDefault="002B7707" w:rsidP="002B7707"/>
    <w:p w14:paraId="7AFA392D" w14:textId="77777777" w:rsidR="002B7707" w:rsidRDefault="002B7707" w:rsidP="002B7707">
      <w:pPr>
        <w:pStyle w:val="Overskrift2"/>
        <w:numPr>
          <w:ilvl w:val="1"/>
          <w:numId w:val="1"/>
        </w:numPr>
        <w:spacing w:line="276" w:lineRule="auto"/>
      </w:pPr>
      <w:bookmarkStart w:id="19" w:name="_Toc515278106"/>
      <w:bookmarkStart w:id="20" w:name="_Toc515965650"/>
      <w:r>
        <w:t>Arkivverdig dokumentasjon</w:t>
      </w:r>
      <w:bookmarkEnd w:id="19"/>
      <w:bookmarkEnd w:id="20"/>
    </w:p>
    <w:p w14:paraId="6C708036" w14:textId="77777777" w:rsidR="002B7707" w:rsidRDefault="002B7707" w:rsidP="002B7707">
      <w:r w:rsidRPr="35B62DE6">
        <w:t xml:space="preserve">Alle dokumenter og annet som forplikter kommunen eller har verdi som dokumentasjon skal arkiveres, jfr. Arkivlova §2. </w:t>
      </w:r>
    </w:p>
    <w:p w14:paraId="32F3840A" w14:textId="77777777" w:rsidR="004A6C2F" w:rsidRDefault="004A6C2F" w:rsidP="002B7707"/>
    <w:p w14:paraId="431D472E" w14:textId="77777777" w:rsidR="004A6C2F" w:rsidRDefault="002B7707" w:rsidP="002B7707">
      <w:r w:rsidRPr="61F74C8C">
        <w:t> </w:t>
      </w:r>
      <w:r w:rsidRPr="00DE3AB8">
        <w:rPr>
          <w:noProof/>
          <w:lang w:eastAsia="nb-NO"/>
        </w:rPr>
        <w:drawing>
          <wp:inline distT="0" distB="0" distL="0" distR="0" wp14:anchorId="70F3FFB8" wp14:editId="5BA6251C">
            <wp:extent cx="4173460" cy="2347111"/>
            <wp:effectExtent l="19050" t="19050" r="17780" b="15240"/>
            <wp:docPr id="14" name="Bild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179853" cy="2350706"/>
                    </a:xfrm>
                    <a:prstGeom prst="rect">
                      <a:avLst/>
                    </a:prstGeom>
                    <a:ln>
                      <a:solidFill>
                        <a:schemeClr val="accent1"/>
                      </a:solidFill>
                    </a:ln>
                  </pic:spPr>
                </pic:pic>
              </a:graphicData>
            </a:graphic>
          </wp:inline>
        </w:drawing>
      </w:r>
      <w:r w:rsidRPr="61F74C8C">
        <w:t> </w:t>
      </w:r>
      <w:r>
        <w:t xml:space="preserve"> </w:t>
      </w:r>
    </w:p>
    <w:p w14:paraId="5540777E" w14:textId="77777777" w:rsidR="004A6C2F" w:rsidRDefault="004A6C2F">
      <w:pPr>
        <w:spacing w:after="200" w:line="276" w:lineRule="auto"/>
      </w:pPr>
      <w:r>
        <w:br w:type="page"/>
      </w:r>
    </w:p>
    <w:p w14:paraId="2534F710" w14:textId="77777777" w:rsidR="002B7707" w:rsidRPr="000B5F82" w:rsidRDefault="002B7707" w:rsidP="002B7707">
      <w:pPr>
        <w:pStyle w:val="Overskrift1"/>
        <w:keepNext/>
        <w:keepLines w:val="0"/>
        <w:numPr>
          <w:ilvl w:val="0"/>
          <w:numId w:val="1"/>
        </w:numPr>
        <w:spacing w:before="240" w:after="60"/>
        <w:rPr>
          <w:rFonts w:cs="Arial"/>
        </w:rPr>
      </w:pPr>
      <w:bookmarkStart w:id="21" w:name="_Ref511052755"/>
      <w:bookmarkStart w:id="22" w:name="_Ref511052767"/>
      <w:bookmarkStart w:id="23" w:name="_Ref511052915"/>
      <w:bookmarkStart w:id="24" w:name="_Toc515278107"/>
      <w:bookmarkStart w:id="25" w:name="_Toc515965651"/>
      <w:r w:rsidRPr="35B62DE6">
        <w:rPr>
          <w:rFonts w:cs="Arial"/>
        </w:rPr>
        <w:lastRenderedPageBreak/>
        <w:t>Roller og ansvar</w:t>
      </w:r>
      <w:bookmarkEnd w:id="21"/>
      <w:bookmarkEnd w:id="22"/>
      <w:bookmarkEnd w:id="23"/>
      <w:bookmarkEnd w:id="24"/>
      <w:bookmarkEnd w:id="25"/>
    </w:p>
    <w:p w14:paraId="7BF6F5ED" w14:textId="77777777" w:rsidR="002B7707" w:rsidRDefault="002B7707" w:rsidP="002B7707">
      <w:pPr>
        <w:pStyle w:val="Overskrift2"/>
        <w:numPr>
          <w:ilvl w:val="1"/>
          <w:numId w:val="1"/>
        </w:numPr>
        <w:spacing w:line="276" w:lineRule="auto"/>
      </w:pPr>
      <w:bookmarkStart w:id="26" w:name="_Toc515278108"/>
      <w:bookmarkStart w:id="27" w:name="_Toc515965652"/>
      <w:r>
        <w:t>Arkivleder</w:t>
      </w:r>
      <w:bookmarkEnd w:id="26"/>
      <w:bookmarkEnd w:id="27"/>
    </w:p>
    <w:p w14:paraId="4C45927D" w14:textId="73C73EC8" w:rsidR="002B7707" w:rsidRDefault="002B7707" w:rsidP="002B7707">
      <w:r>
        <w:t>Funksjonen Arkiv</w:t>
      </w:r>
      <w:r w:rsidR="00C43D62">
        <w:t xml:space="preserve">leder for Lørenskog kommune er organisatorisk plasset i </w:t>
      </w:r>
      <w:r w:rsidR="00E0309E">
        <w:t xml:space="preserve">Servicesenteret under avdeling for Styring og virksomhetsutvikling </w:t>
      </w:r>
      <w:r w:rsidR="00721411">
        <w:t xml:space="preserve">- </w:t>
      </w:r>
      <w:r w:rsidR="00E0309E">
        <w:t>STYV</w:t>
      </w:r>
      <w:r>
        <w:t xml:space="preserve">. </w:t>
      </w:r>
      <w:r w:rsidRPr="00BB7EFF">
        <w:t>A</w:t>
      </w:r>
      <w:r w:rsidRPr="00BB7EFF">
        <w:rPr>
          <w:iCs/>
        </w:rPr>
        <w:t>rkivleder</w:t>
      </w:r>
      <w:r>
        <w:t xml:space="preserve"> har delegert ansvar og myndighet fra rådmannen for å følge opp det faglige ansvaret for all dokumentasjonsforvaltning i kommunen, både papirbasert og elektronisk. Arkivleder skal følge opp at dokumentasjonsforvaltningen er i tråd med kommunens behov og vedtatte styringsmodeller samt lover og regelverk.</w:t>
      </w:r>
    </w:p>
    <w:p w14:paraId="241195F6" w14:textId="77777777" w:rsidR="002B7707" w:rsidRPr="007878D5" w:rsidRDefault="002B7707" w:rsidP="002B7707"/>
    <w:p w14:paraId="51B2BBF5" w14:textId="77777777" w:rsidR="002B7707" w:rsidRDefault="002B7707" w:rsidP="002B7707">
      <w:r w:rsidRPr="00740E94">
        <w:t>Arkivlederen </w:t>
      </w:r>
      <w:r>
        <w:t xml:space="preserve">har fullmakt til å føre tilsyn med alt arkivarbeidet i kommunen. </w:t>
      </w:r>
      <w:r w:rsidRPr="00740E94">
        <w:t xml:space="preserve">Arkivlederen </w:t>
      </w:r>
      <w:r w:rsidR="00E0309E">
        <w:t xml:space="preserve">har det faglige ansvaret med arkivoppgaver </w:t>
      </w:r>
      <w:r>
        <w:t>og arkivfaglig overordnet tilsatte med arkivoppgaver i andre enheter/sektorer. Arkivleder ra</w:t>
      </w:r>
      <w:r w:rsidR="00E0309E">
        <w:t>pporterer til leder av Servicesenteret</w:t>
      </w:r>
      <w:r w:rsidRPr="00503CB9">
        <w:t xml:space="preserve"> som </w:t>
      </w:r>
      <w:r w:rsidR="00E0309E">
        <w:t xml:space="preserve">videre raporterer til leder av STYV som </w:t>
      </w:r>
      <w:r w:rsidRPr="00503CB9">
        <w:t xml:space="preserve">er medlem av rådmannens ledergruppe. </w:t>
      </w:r>
    </w:p>
    <w:p w14:paraId="50E18BAE" w14:textId="77777777" w:rsidR="002B7707" w:rsidRDefault="002B7707" w:rsidP="002B7707"/>
    <w:p w14:paraId="77B87EB4" w14:textId="77777777" w:rsidR="002B7707" w:rsidRDefault="002B7707" w:rsidP="002B7707">
      <w:r>
        <w:t>Arkivleder skal blant annet</w:t>
      </w:r>
    </w:p>
    <w:p w14:paraId="7BE1C030" w14:textId="77777777" w:rsidR="002B7707" w:rsidRPr="00725309" w:rsidRDefault="002B7707" w:rsidP="002B7707"/>
    <w:p w14:paraId="1E96FAEF" w14:textId="77777777" w:rsidR="002B7707" w:rsidRPr="006835F3" w:rsidRDefault="002B7707" w:rsidP="002B7707">
      <w:pPr>
        <w:pStyle w:val="Listeavsnitt"/>
        <w:numPr>
          <w:ilvl w:val="0"/>
          <w:numId w:val="6"/>
        </w:numPr>
        <w:rPr>
          <w:rFonts w:ascii="Arial" w:hAnsi="Arial" w:cs="Arial"/>
        </w:rPr>
      </w:pPr>
      <w:r w:rsidRPr="006835F3">
        <w:rPr>
          <w:rFonts w:ascii="Arial" w:hAnsi="Arial" w:cs="Arial"/>
        </w:rPr>
        <w:t>holde seg oppdatert om den faglige og teknologiske utviklingen innen arkivsektoren og om endringer i lover og regelverk for offentlige arkiver</w:t>
      </w:r>
    </w:p>
    <w:p w14:paraId="2125624A" w14:textId="77777777" w:rsidR="002B7707" w:rsidRPr="006835F3" w:rsidRDefault="002B7707" w:rsidP="002B7707">
      <w:pPr>
        <w:pStyle w:val="Listeavsnitt"/>
        <w:numPr>
          <w:ilvl w:val="0"/>
          <w:numId w:val="6"/>
        </w:numPr>
        <w:rPr>
          <w:rFonts w:ascii="Arial" w:hAnsi="Arial" w:cs="Arial"/>
        </w:rPr>
      </w:pPr>
      <w:r>
        <w:rPr>
          <w:rFonts w:ascii="Arial" w:hAnsi="Arial" w:cs="Arial"/>
        </w:rPr>
        <w:t>bidra til</w:t>
      </w:r>
      <w:r w:rsidRPr="006835F3">
        <w:rPr>
          <w:rFonts w:ascii="Arial" w:hAnsi="Arial" w:cs="Arial"/>
        </w:rPr>
        <w:t xml:space="preserve"> at kommunen har sak-/arkivsystem og fagsystemer som gir effektiv elektronisk saksbehandling, tilrettelegger for digital samhandling med innbyggerne og samtidig bevarer det elektroniske arkivmaterialet iht. gjeldende lovverk</w:t>
      </w:r>
    </w:p>
    <w:p w14:paraId="323884F4" w14:textId="77777777" w:rsidR="002B7707" w:rsidRPr="006835F3" w:rsidRDefault="002B7707" w:rsidP="002B7707">
      <w:pPr>
        <w:pStyle w:val="Listeavsnitt"/>
        <w:numPr>
          <w:ilvl w:val="0"/>
          <w:numId w:val="6"/>
        </w:numPr>
        <w:rPr>
          <w:rFonts w:ascii="Arial" w:hAnsi="Arial" w:cs="Arial"/>
        </w:rPr>
      </w:pPr>
      <w:r w:rsidRPr="006835F3">
        <w:rPr>
          <w:rFonts w:ascii="Arial" w:hAnsi="Arial" w:cs="Arial"/>
        </w:rPr>
        <w:t xml:space="preserve">sørge for at organisasjonen får </w:t>
      </w:r>
      <w:r>
        <w:rPr>
          <w:rFonts w:ascii="Arial" w:hAnsi="Arial" w:cs="Arial"/>
        </w:rPr>
        <w:t>tilgang til rettledning, råd og rutin</w:t>
      </w:r>
      <w:r w:rsidRPr="006835F3">
        <w:rPr>
          <w:rFonts w:ascii="Arial" w:hAnsi="Arial" w:cs="Arial"/>
        </w:rPr>
        <w:t>er for arkivarbeidet, i samsvar med forskrifter gitt i eller i medhold av arkivloven</w:t>
      </w:r>
    </w:p>
    <w:p w14:paraId="3D5156D6" w14:textId="0B3D8755" w:rsidR="002B7707" w:rsidRPr="006835F3" w:rsidRDefault="002B7707" w:rsidP="002B7707">
      <w:pPr>
        <w:pStyle w:val="Listeavsnitt"/>
        <w:numPr>
          <w:ilvl w:val="0"/>
          <w:numId w:val="6"/>
        </w:numPr>
        <w:rPr>
          <w:rFonts w:ascii="Arial" w:hAnsi="Arial" w:cs="Arial"/>
        </w:rPr>
      </w:pPr>
      <w:r w:rsidRPr="006835F3">
        <w:rPr>
          <w:rFonts w:ascii="Arial" w:hAnsi="Arial" w:cs="Arial"/>
        </w:rPr>
        <w:t xml:space="preserve">rapportere til teknologidirektøren om virksomheten til </w:t>
      </w:r>
      <w:r w:rsidR="00721411">
        <w:rPr>
          <w:rFonts w:ascii="Arial" w:hAnsi="Arial" w:cs="Arial"/>
        </w:rPr>
        <w:t>servicesenteret</w:t>
      </w:r>
      <w:r w:rsidRPr="006835F3">
        <w:rPr>
          <w:rFonts w:ascii="Arial" w:hAnsi="Arial" w:cs="Arial"/>
        </w:rPr>
        <w:t xml:space="preserve"> og bidra med tiltak som skal heve kvaliteten på </w:t>
      </w:r>
      <w:r>
        <w:rPr>
          <w:rFonts w:ascii="Arial" w:hAnsi="Arial" w:cs="Arial"/>
        </w:rPr>
        <w:t>dokumentforvaltningen</w:t>
      </w:r>
    </w:p>
    <w:p w14:paraId="747D338B" w14:textId="77777777" w:rsidR="002B7707" w:rsidRPr="006835F3" w:rsidRDefault="002B7707" w:rsidP="002B7707">
      <w:pPr>
        <w:pStyle w:val="Listeavsnitt"/>
        <w:numPr>
          <w:ilvl w:val="0"/>
          <w:numId w:val="6"/>
        </w:numPr>
        <w:rPr>
          <w:rFonts w:ascii="Arial" w:hAnsi="Arial" w:cs="Arial"/>
        </w:rPr>
      </w:pPr>
      <w:r w:rsidRPr="006835F3">
        <w:rPr>
          <w:rFonts w:ascii="Arial" w:hAnsi="Arial" w:cs="Arial"/>
        </w:rPr>
        <w:t>sørge for at medarbeiderne har god arkivkompetanse og kompetanse innen sak-/arkivsystemet for å gi god veiledning til saksbehandlerne</w:t>
      </w:r>
    </w:p>
    <w:p w14:paraId="022F599B" w14:textId="77777777" w:rsidR="002B7707" w:rsidRPr="006835F3" w:rsidRDefault="002B7707" w:rsidP="002B7707">
      <w:pPr>
        <w:pStyle w:val="Listeavsnitt"/>
        <w:numPr>
          <w:ilvl w:val="0"/>
          <w:numId w:val="6"/>
        </w:numPr>
        <w:rPr>
          <w:rFonts w:ascii="Arial" w:hAnsi="Arial" w:cs="Arial"/>
        </w:rPr>
      </w:pPr>
      <w:r w:rsidRPr="006835F3">
        <w:rPr>
          <w:rFonts w:ascii="Arial" w:hAnsi="Arial" w:cs="Arial"/>
        </w:rPr>
        <w:t xml:space="preserve">føre tilsyn med at </w:t>
      </w:r>
      <w:r>
        <w:rPr>
          <w:rFonts w:ascii="Arial" w:hAnsi="Arial" w:cs="Arial"/>
        </w:rPr>
        <w:t>dokumentforvaltningen</w:t>
      </w:r>
      <w:r w:rsidRPr="006835F3">
        <w:rPr>
          <w:rFonts w:ascii="Arial" w:hAnsi="Arial" w:cs="Arial"/>
        </w:rPr>
        <w:t xml:space="preserve"> i kommunen er iht. lovpålagte krav og rutiner</w:t>
      </w:r>
    </w:p>
    <w:p w14:paraId="6D8D3765" w14:textId="77777777" w:rsidR="002B7707" w:rsidRPr="006835F3" w:rsidRDefault="002B7707" w:rsidP="002B7707">
      <w:pPr>
        <w:pStyle w:val="Listeavsnitt"/>
        <w:numPr>
          <w:ilvl w:val="0"/>
          <w:numId w:val="6"/>
        </w:numPr>
        <w:rPr>
          <w:rFonts w:ascii="Arial" w:hAnsi="Arial" w:cs="Arial"/>
        </w:rPr>
      </w:pPr>
      <w:r w:rsidRPr="006835F3">
        <w:rPr>
          <w:rFonts w:ascii="Arial" w:hAnsi="Arial" w:cs="Arial"/>
        </w:rPr>
        <w:t>sørge for at arkivplan og -rutiner er oppdatert og tilgjengelig</w:t>
      </w:r>
    </w:p>
    <w:p w14:paraId="5D92FE5A" w14:textId="77777777" w:rsidR="002B7707" w:rsidRPr="006835F3" w:rsidRDefault="002B7707" w:rsidP="002B7707">
      <w:pPr>
        <w:pStyle w:val="Listeavsnitt"/>
        <w:numPr>
          <w:ilvl w:val="0"/>
          <w:numId w:val="6"/>
        </w:numPr>
        <w:rPr>
          <w:rFonts w:ascii="Arial" w:hAnsi="Arial" w:cs="Arial"/>
        </w:rPr>
      </w:pPr>
      <w:r w:rsidRPr="006835F3">
        <w:rPr>
          <w:rFonts w:ascii="Arial" w:hAnsi="Arial" w:cs="Arial"/>
        </w:rPr>
        <w:t>være ko</w:t>
      </w:r>
      <w:r>
        <w:rPr>
          <w:rFonts w:ascii="Arial" w:hAnsi="Arial" w:cs="Arial"/>
        </w:rPr>
        <w:t>ntaktperson til Interkommunalt a</w:t>
      </w:r>
      <w:r w:rsidRPr="006835F3">
        <w:rPr>
          <w:rFonts w:ascii="Arial" w:hAnsi="Arial" w:cs="Arial"/>
        </w:rPr>
        <w:t>rkiv i Opplandene</w:t>
      </w:r>
    </w:p>
    <w:p w14:paraId="6B349963" w14:textId="77777777" w:rsidR="002B7707" w:rsidRDefault="002B7707" w:rsidP="002B7707">
      <w:pPr>
        <w:pStyle w:val="Listeavsnitt"/>
        <w:numPr>
          <w:ilvl w:val="0"/>
          <w:numId w:val="6"/>
        </w:numPr>
        <w:rPr>
          <w:rFonts w:ascii="Arial" w:hAnsi="Arial" w:cs="Arial"/>
        </w:rPr>
      </w:pPr>
      <w:r w:rsidRPr="006835F3">
        <w:rPr>
          <w:rFonts w:ascii="Arial" w:hAnsi="Arial" w:cs="Arial"/>
        </w:rPr>
        <w:t>rådspørres om arkivfaglige konsekvenser av planlagte omorganiseringer, endringer i rutiner ell</w:t>
      </w:r>
      <w:r>
        <w:rPr>
          <w:rFonts w:ascii="Arial" w:hAnsi="Arial" w:cs="Arial"/>
        </w:rPr>
        <w:t>er innføring av nye systemer i kommunen</w:t>
      </w:r>
    </w:p>
    <w:p w14:paraId="5BED4ADF" w14:textId="77777777" w:rsidR="002B7707" w:rsidRPr="006835F3" w:rsidRDefault="002B7707" w:rsidP="002B7707">
      <w:pPr>
        <w:pStyle w:val="Listeavsnitt"/>
        <w:numPr>
          <w:ilvl w:val="0"/>
          <w:numId w:val="6"/>
        </w:numPr>
        <w:rPr>
          <w:rFonts w:ascii="Arial" w:hAnsi="Arial" w:cs="Arial"/>
        </w:rPr>
      </w:pPr>
      <w:r>
        <w:rPr>
          <w:rFonts w:ascii="Arial" w:hAnsi="Arial" w:cs="Arial"/>
        </w:rPr>
        <w:t>s</w:t>
      </w:r>
      <w:r w:rsidR="000B7DAA">
        <w:rPr>
          <w:rFonts w:ascii="Arial" w:hAnsi="Arial" w:cs="Arial"/>
        </w:rPr>
        <w:t>ørge for at servicesenteret</w:t>
      </w:r>
      <w:r>
        <w:rPr>
          <w:rFonts w:ascii="Arial" w:hAnsi="Arial" w:cs="Arial"/>
        </w:rPr>
        <w:t xml:space="preserve"> er et dokumentasjonsfaglig kompetansesenter for hele kommunen</w:t>
      </w:r>
    </w:p>
    <w:p w14:paraId="395E3A08" w14:textId="77777777" w:rsidR="004A6C2F" w:rsidRDefault="004A6C2F">
      <w:pPr>
        <w:spacing w:after="200" w:line="276" w:lineRule="auto"/>
        <w:rPr>
          <w:rFonts w:eastAsia="Times New Roman" w:cs="Arial"/>
          <w:spacing w:val="0"/>
          <w:szCs w:val="20"/>
          <w:lang w:eastAsia="nb-NO"/>
        </w:rPr>
      </w:pPr>
      <w:r>
        <w:rPr>
          <w:rFonts w:cs="Arial"/>
        </w:rPr>
        <w:br w:type="page"/>
      </w:r>
    </w:p>
    <w:p w14:paraId="6EE529C2" w14:textId="77777777" w:rsidR="002B7707" w:rsidRDefault="002B7707" w:rsidP="002B7707">
      <w:pPr>
        <w:pStyle w:val="Overskrift2"/>
        <w:numPr>
          <w:ilvl w:val="1"/>
          <w:numId w:val="1"/>
        </w:numPr>
        <w:spacing w:line="276" w:lineRule="auto"/>
      </w:pPr>
      <w:bookmarkStart w:id="28" w:name="_Toc515278109"/>
      <w:bookmarkStart w:id="29" w:name="_Toc515965653"/>
      <w:r>
        <w:lastRenderedPageBreak/>
        <w:t>Sektorleder/virksomhetsleder</w:t>
      </w:r>
      <w:bookmarkEnd w:id="28"/>
      <w:bookmarkEnd w:id="29"/>
    </w:p>
    <w:p w14:paraId="687FE40C" w14:textId="77777777" w:rsidR="002B7707" w:rsidRDefault="002B7707" w:rsidP="002B7707">
      <w:pPr>
        <w:rPr>
          <w:lang w:val="nn-NO"/>
        </w:rPr>
      </w:pPr>
      <w:r w:rsidRPr="61F74C8C">
        <w:rPr>
          <w:lang w:val="nn-NO"/>
        </w:rPr>
        <w:t>Sektorleder/</w:t>
      </w:r>
      <w:r>
        <w:rPr>
          <w:lang w:val="nn-NO"/>
        </w:rPr>
        <w:t>virksomhetsleder</w:t>
      </w:r>
      <w:r w:rsidRPr="61F74C8C">
        <w:rPr>
          <w:lang w:val="nn-NO"/>
        </w:rPr>
        <w:t xml:space="preserve"> har ansvar for at retningslinjer gitt </w:t>
      </w:r>
      <w:r>
        <w:rPr>
          <w:lang w:val="nn-NO"/>
        </w:rPr>
        <w:t>av denne dokumentasjonspolicyen</w:t>
      </w:r>
      <w:r w:rsidRPr="61F74C8C">
        <w:rPr>
          <w:lang w:val="nn-NO"/>
        </w:rPr>
        <w:t xml:space="preserve"> samt rutiner gitt av arkivleder følges innen sitt ansvarsområde. Sektorleder/</w:t>
      </w:r>
      <w:r>
        <w:rPr>
          <w:lang w:val="nn-NO"/>
        </w:rPr>
        <w:t>virksomhetsleder</w:t>
      </w:r>
      <w:r w:rsidRPr="61F74C8C">
        <w:rPr>
          <w:lang w:val="nn-NO"/>
        </w:rPr>
        <w:t xml:space="preserve"> har også et særskilt ansvar for å følge opp at dokumentasjonskrav gitt av særlovgiving på sitt ansvars- og fagområde blir fulgt.</w:t>
      </w:r>
    </w:p>
    <w:p w14:paraId="0D5C81D8" w14:textId="77777777" w:rsidR="002B7707" w:rsidRDefault="002B7707" w:rsidP="002B7707">
      <w:pPr>
        <w:rPr>
          <w:lang w:val="nn-NO"/>
        </w:rPr>
      </w:pPr>
    </w:p>
    <w:p w14:paraId="30EDFB02" w14:textId="77777777" w:rsidR="002B7707" w:rsidRDefault="002B7707" w:rsidP="002B7707">
      <w:pPr>
        <w:rPr>
          <w:lang w:val="nn-NO"/>
        </w:rPr>
      </w:pPr>
      <w:r w:rsidRPr="61F74C8C">
        <w:rPr>
          <w:lang w:val="nn-NO"/>
        </w:rPr>
        <w:t>Dette innebærer blant annet</w:t>
      </w:r>
      <w:r>
        <w:rPr>
          <w:lang w:val="nn-NO"/>
        </w:rPr>
        <w:t xml:space="preserve"> ansvar for</w:t>
      </w:r>
      <w:r w:rsidRPr="61F74C8C">
        <w:rPr>
          <w:lang w:val="nn-NO"/>
        </w:rPr>
        <w:t xml:space="preserve"> </w:t>
      </w:r>
      <w:r w:rsidRPr="00503CB9">
        <w:rPr>
          <w:lang w:val="nn-NO"/>
        </w:rPr>
        <w:t>å</w:t>
      </w:r>
    </w:p>
    <w:p w14:paraId="34C356C4" w14:textId="77777777" w:rsidR="002B7707" w:rsidRPr="006835F3" w:rsidRDefault="002B7707" w:rsidP="002B7707">
      <w:pPr>
        <w:pStyle w:val="Listeavsnitt"/>
        <w:numPr>
          <w:ilvl w:val="0"/>
          <w:numId w:val="6"/>
        </w:numPr>
        <w:rPr>
          <w:rFonts w:ascii="Arial" w:hAnsi="Arial" w:cs="Arial"/>
        </w:rPr>
      </w:pPr>
      <w:r w:rsidRPr="006835F3">
        <w:rPr>
          <w:rFonts w:ascii="Arial" w:hAnsi="Arial" w:cs="Arial"/>
        </w:rPr>
        <w:t>sørge for at generelle rutiner og retningslinjer for dokumentasjonsforvaltning blir fulgt i sin sektor/fagavdeling</w:t>
      </w:r>
    </w:p>
    <w:p w14:paraId="44E46B47" w14:textId="77777777" w:rsidR="002B7707" w:rsidRPr="006835F3" w:rsidRDefault="002B7707" w:rsidP="002B7707">
      <w:pPr>
        <w:pStyle w:val="Listeavsnitt"/>
        <w:numPr>
          <w:ilvl w:val="0"/>
          <w:numId w:val="6"/>
        </w:numPr>
        <w:rPr>
          <w:rFonts w:ascii="Arial" w:hAnsi="Arial" w:cs="Arial"/>
        </w:rPr>
      </w:pPr>
      <w:r w:rsidRPr="006835F3">
        <w:rPr>
          <w:rFonts w:ascii="Arial" w:hAnsi="Arial" w:cs="Arial"/>
        </w:rPr>
        <w:t>etablere rutiner som sikrer dokumentasjonskrav gitt av særlovgiving</w:t>
      </w:r>
    </w:p>
    <w:p w14:paraId="09F466FA" w14:textId="77777777" w:rsidR="002B7707" w:rsidRPr="006835F3" w:rsidRDefault="002B7707" w:rsidP="002B7707">
      <w:pPr>
        <w:pStyle w:val="Listeavsnitt"/>
        <w:numPr>
          <w:ilvl w:val="0"/>
          <w:numId w:val="6"/>
        </w:numPr>
        <w:rPr>
          <w:rFonts w:ascii="Arial" w:hAnsi="Arial" w:cs="Arial"/>
        </w:rPr>
      </w:pPr>
      <w:r w:rsidRPr="006835F3">
        <w:rPr>
          <w:rFonts w:ascii="Arial" w:hAnsi="Arial" w:cs="Arial"/>
        </w:rPr>
        <w:t>tilgjengeliggjøre rutiner for arkivleder på forespørsel</w:t>
      </w:r>
    </w:p>
    <w:p w14:paraId="001F32AE" w14:textId="77777777" w:rsidR="002B7707" w:rsidRPr="006835F3" w:rsidRDefault="002B7707" w:rsidP="002B7707">
      <w:pPr>
        <w:pStyle w:val="Listeavsnitt"/>
        <w:numPr>
          <w:ilvl w:val="0"/>
          <w:numId w:val="6"/>
        </w:numPr>
        <w:rPr>
          <w:rFonts w:ascii="Arial" w:hAnsi="Arial" w:cs="Arial"/>
        </w:rPr>
      </w:pPr>
      <w:r w:rsidRPr="006835F3">
        <w:rPr>
          <w:rFonts w:ascii="Arial" w:hAnsi="Arial" w:cs="Arial"/>
        </w:rPr>
        <w:t>legge til rette for tilsyn og kvalitetssikring av dokumentasjonsforvaltningen i sektor/fagavdeling</w:t>
      </w:r>
    </w:p>
    <w:p w14:paraId="47E7F6FB" w14:textId="77777777" w:rsidR="002B7707" w:rsidRPr="006835F3" w:rsidRDefault="002B7707" w:rsidP="002B7707">
      <w:pPr>
        <w:pStyle w:val="Listeavsnitt"/>
        <w:numPr>
          <w:ilvl w:val="0"/>
          <w:numId w:val="6"/>
        </w:numPr>
        <w:rPr>
          <w:rFonts w:ascii="Arial" w:hAnsi="Arial" w:cs="Arial"/>
        </w:rPr>
      </w:pPr>
      <w:r w:rsidRPr="006835F3">
        <w:rPr>
          <w:rFonts w:ascii="Arial" w:hAnsi="Arial" w:cs="Arial"/>
        </w:rPr>
        <w:t>sørge for at medarbeidere til enhver tid får nødvendig opplæring</w:t>
      </w:r>
    </w:p>
    <w:p w14:paraId="28FAD6C0" w14:textId="77777777" w:rsidR="002B7707" w:rsidRDefault="002B7707" w:rsidP="002B7707">
      <w:pPr>
        <w:pStyle w:val="Listeavsnitt"/>
        <w:numPr>
          <w:ilvl w:val="0"/>
          <w:numId w:val="6"/>
        </w:numPr>
        <w:rPr>
          <w:rFonts w:ascii="Arial" w:hAnsi="Arial" w:cs="Arial"/>
        </w:rPr>
      </w:pPr>
      <w:r w:rsidRPr="006835F3">
        <w:rPr>
          <w:rFonts w:ascii="Arial" w:hAnsi="Arial" w:cs="Arial"/>
        </w:rPr>
        <w:t>sørge for at medarbeidere er kjent med og bruker riktige verktøy og systemer</w:t>
      </w:r>
    </w:p>
    <w:p w14:paraId="3A0D4444" w14:textId="77777777" w:rsidR="002B7707" w:rsidRPr="00AA6294" w:rsidRDefault="002B7707" w:rsidP="002B7707">
      <w:pPr>
        <w:rPr>
          <w:rFonts w:cs="Arial"/>
        </w:rPr>
      </w:pPr>
    </w:p>
    <w:p w14:paraId="2A00A73E" w14:textId="77777777" w:rsidR="002B7707" w:rsidRPr="00E27E72" w:rsidRDefault="002B7707" w:rsidP="002B7707">
      <w:pPr>
        <w:pStyle w:val="Overskrift2"/>
        <w:numPr>
          <w:ilvl w:val="1"/>
          <w:numId w:val="1"/>
        </w:numPr>
        <w:spacing w:line="276" w:lineRule="auto"/>
      </w:pPr>
      <w:bookmarkStart w:id="30" w:name="_Toc515278110"/>
      <w:bookmarkStart w:id="31" w:name="_Toc515965654"/>
      <w:r>
        <w:t>Saksbehandler</w:t>
      </w:r>
      <w:bookmarkEnd w:id="30"/>
      <w:bookmarkEnd w:id="31"/>
    </w:p>
    <w:p w14:paraId="761CB463" w14:textId="77777777" w:rsidR="002B7707" w:rsidRDefault="002B7707" w:rsidP="002B7707">
      <w:pPr>
        <w:rPr>
          <w:lang w:val="nn-NO"/>
        </w:rPr>
      </w:pPr>
      <w:r w:rsidRPr="61F74C8C">
        <w:rPr>
          <w:lang w:val="nn-NO"/>
        </w:rPr>
        <w:t>Saksbehandler har ansvar for å følge rutiner og retningslinjer på sitt saksområde</w:t>
      </w:r>
      <w:r>
        <w:rPr>
          <w:lang w:val="nn-NO"/>
        </w:rPr>
        <w:t xml:space="preserve">. Rutiner og retningslinjer er beskrevet i Lørenskog kommune sitt kvalitetssystem Compilo. En oversikt skal finnes i arkivplanen. </w:t>
      </w:r>
      <w:r w:rsidRPr="61F74C8C">
        <w:rPr>
          <w:lang w:val="nn-NO"/>
        </w:rPr>
        <w:t xml:space="preserve"> </w:t>
      </w:r>
    </w:p>
    <w:p w14:paraId="46412304" w14:textId="77777777" w:rsidR="002B7707" w:rsidRDefault="002B7707" w:rsidP="002B7707">
      <w:pPr>
        <w:pStyle w:val="Overskrift1"/>
        <w:keepNext/>
        <w:numPr>
          <w:ilvl w:val="0"/>
          <w:numId w:val="1"/>
        </w:numPr>
        <w:spacing w:before="480" w:after="0" w:line="276" w:lineRule="auto"/>
        <w:rPr>
          <w:rFonts w:cs="Arial"/>
        </w:rPr>
      </w:pPr>
      <w:bookmarkStart w:id="32" w:name="_Toc515278111"/>
      <w:bookmarkStart w:id="33" w:name="_Toc515965655"/>
      <w:r>
        <w:rPr>
          <w:rFonts w:cs="Arial"/>
        </w:rPr>
        <w:t>Etterlevelse</w:t>
      </w:r>
      <w:bookmarkEnd w:id="32"/>
      <w:bookmarkEnd w:id="33"/>
    </w:p>
    <w:p w14:paraId="4BE91D67" w14:textId="77777777" w:rsidR="002B7707" w:rsidRDefault="002B7707" w:rsidP="002B7707">
      <w:r>
        <w:t xml:space="preserve">Arkivleder har ansvar for og myndighet til å håndheve dokumentasjonspolicy, retningslinjer og rutiner. Alle sektorer i kommunen skal følge krav, retningslinjer og rutiner som følger av dette dokumentet.  </w:t>
      </w:r>
    </w:p>
    <w:p w14:paraId="4919E729" w14:textId="77777777" w:rsidR="002B7707" w:rsidRDefault="002B7707" w:rsidP="002B7707"/>
    <w:p w14:paraId="01C5FB92" w14:textId="77777777" w:rsidR="002B7707" w:rsidRDefault="002B7707" w:rsidP="002B7707">
      <w:r>
        <w:t xml:space="preserve">Arkivleder skal bistå sektorene med veiledning og bistand i spørsmål knyttet til etterlevelse av policyen og andre dokumentasjonsfaglige spørsmål. </w:t>
      </w:r>
    </w:p>
    <w:p w14:paraId="2350C431" w14:textId="77777777" w:rsidR="002B7707" w:rsidRDefault="002B7707" w:rsidP="002B7707"/>
    <w:p w14:paraId="6C834F76" w14:textId="77777777" w:rsidR="002B7707" w:rsidRPr="004F2ED0" w:rsidRDefault="002B7707" w:rsidP="002B7707">
      <w:r>
        <w:t xml:space="preserve">Arkivleder kan gjennomføre tilsyn med arkivarbeidet i sektorene, hvor sektorene skal legge frem påkrevd dokumentasjon og stille med de nødvendige ressurser. </w:t>
      </w:r>
    </w:p>
    <w:p w14:paraId="048C538A" w14:textId="77777777" w:rsidR="002B7707" w:rsidRDefault="002B7707" w:rsidP="002B7707"/>
    <w:p w14:paraId="166D7761" w14:textId="77777777" w:rsidR="002B7707" w:rsidRDefault="002B7707" w:rsidP="002B7707">
      <w:r>
        <w:t xml:space="preserve">Arkivleder kan pålegge enheter i kommunen å iverksette tiltak dersom avvik fra dokumentasjonspolicy blir avdekket. </w:t>
      </w:r>
    </w:p>
    <w:p w14:paraId="00897818" w14:textId="77777777" w:rsidR="009D0835" w:rsidRDefault="009D0835" w:rsidP="009D0835">
      <w:pPr>
        <w:rPr>
          <w:noProof/>
        </w:rPr>
      </w:pPr>
    </w:p>
    <w:sectPr w:rsidR="009D0835" w:rsidSect="00EF34E0">
      <w:footerReference w:type="even" r:id="rId17"/>
      <w:footerReference w:type="default" r:id="rId18"/>
      <w:headerReference w:type="first" r:id="rId19"/>
      <w:pgSz w:w="11906" w:h="16838"/>
      <w:pgMar w:top="2835" w:right="1418"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D51C50" w14:textId="77777777" w:rsidR="00DC42C6" w:rsidRDefault="00DC42C6" w:rsidP="00971CC1">
      <w:r>
        <w:separator/>
      </w:r>
    </w:p>
  </w:endnote>
  <w:endnote w:type="continuationSeparator" w:id="0">
    <w:p w14:paraId="7D156AD3" w14:textId="77777777" w:rsidR="00DC42C6" w:rsidRDefault="00DC42C6" w:rsidP="00971C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0A7CBC" w14:textId="390A9601" w:rsidR="004B045D" w:rsidRPr="001C3C20" w:rsidRDefault="004B045D" w:rsidP="004B045D">
    <w:pPr>
      <w:pStyle w:val="Bunntekst"/>
      <w:rPr>
        <w:color w:val="717174"/>
        <w:sz w:val="14"/>
        <w:szCs w:val="14"/>
      </w:rPr>
    </w:pPr>
    <w:r w:rsidRPr="001C3C20">
      <w:rPr>
        <w:noProof/>
        <w:color w:val="717174"/>
        <w:sz w:val="14"/>
        <w:szCs w:val="14"/>
        <w:lang w:eastAsia="nb-NO"/>
      </w:rPr>
      <mc:AlternateContent>
        <mc:Choice Requires="wps">
          <w:drawing>
            <wp:anchor distT="0" distB="0" distL="114300" distR="114300" simplePos="0" relativeHeight="251653632" behindDoc="0" locked="0" layoutInCell="1" allowOverlap="1" wp14:anchorId="1F8791B9" wp14:editId="2EEE2F7D">
              <wp:simplePos x="0" y="0"/>
              <wp:positionH relativeFrom="page">
                <wp:posOffset>900430</wp:posOffset>
              </wp:positionH>
              <wp:positionV relativeFrom="page">
                <wp:posOffset>10063480</wp:posOffset>
              </wp:positionV>
              <wp:extent cx="5760000" cy="0"/>
              <wp:effectExtent l="0" t="0" r="12700" b="19050"/>
              <wp:wrapNone/>
              <wp:docPr id="5" name="Rett linje 5"/>
              <wp:cNvGraphicFramePr/>
              <a:graphic xmlns:a="http://schemas.openxmlformats.org/drawingml/2006/main">
                <a:graphicData uri="http://schemas.microsoft.com/office/word/2010/wordprocessingShape">
                  <wps:wsp>
                    <wps:cNvCnPr/>
                    <wps:spPr>
                      <a:xfrm>
                        <a:off x="0" y="0"/>
                        <a:ext cx="5760000" cy="0"/>
                      </a:xfrm>
                      <a:prstGeom prst="line">
                        <a:avLst/>
                      </a:prstGeom>
                      <a:ln w="6350">
                        <a:solidFill>
                          <a:srgbClr val="717174"/>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A305360" id="Rett linje 5" o:spid="_x0000_s1026" style="position:absolute;z-index:251653632;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70.9pt,792.4pt" to="524.45pt,79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" strokecolor="#717174" strokeweight=".5pt">
              <w10:wrap anchorx="page" anchory="page"/>
            </v:line>
          </w:pict>
        </mc:Fallback>
      </mc:AlternateContent>
    </w:r>
    <w:r w:rsidR="001B149C">
      <w:rPr>
        <w:color w:val="717174"/>
        <w:sz w:val="14"/>
        <w:szCs w:val="14"/>
      </w:rPr>
      <w:t xml:space="preserve">DOKUMENTASJONSPOLICY </w:t>
    </w:r>
    <w:r w:rsidRPr="001C3C20">
      <w:rPr>
        <w:color w:val="717174"/>
        <w:sz w:val="14"/>
        <w:szCs w:val="14"/>
      </w:rPr>
      <w:t xml:space="preserve">LØRENSKOG KOMMUNE – </w:t>
    </w:r>
    <w:r w:rsidR="009F7FC6">
      <w:rPr>
        <w:b/>
        <w:color w:val="717174"/>
        <w:sz w:val="14"/>
        <w:szCs w:val="14"/>
      </w:rPr>
      <w:t>SERVICE</w:t>
    </w:r>
    <w:r w:rsidR="00D04A08">
      <w:rPr>
        <w:b/>
        <w:color w:val="717174"/>
        <w:sz w:val="14"/>
        <w:szCs w:val="14"/>
      </w:rPr>
      <w:t>SENTERET</w:t>
    </w:r>
    <w:r w:rsidR="00914924">
      <w:rPr>
        <w:color w:val="717174"/>
        <w:sz w:val="14"/>
        <w:szCs w:val="14"/>
      </w:rPr>
      <w:t xml:space="preserve"> </w:t>
    </w:r>
    <w:r w:rsidR="00061BD7" w:rsidRPr="001C3C20">
      <w:rPr>
        <w:color w:val="717174"/>
        <w:sz w:val="14"/>
        <w:szCs w:val="14"/>
      </w:rPr>
      <w:t xml:space="preserve">/ </w:t>
    </w:r>
    <w:r w:rsidRPr="001C3C20">
      <w:rPr>
        <w:color w:val="717174"/>
        <w:sz w:val="14"/>
        <w:szCs w:val="14"/>
      </w:rPr>
      <w:fldChar w:fldCharType="begin"/>
    </w:r>
    <w:r w:rsidRPr="001C3C20">
      <w:rPr>
        <w:color w:val="717174"/>
        <w:sz w:val="14"/>
        <w:szCs w:val="14"/>
      </w:rPr>
      <w:instrText>PAGE   \* MERGEFORMAT</w:instrText>
    </w:r>
    <w:r w:rsidRPr="001C3C20">
      <w:rPr>
        <w:color w:val="717174"/>
        <w:sz w:val="14"/>
        <w:szCs w:val="14"/>
      </w:rPr>
      <w:fldChar w:fldCharType="separate"/>
    </w:r>
    <w:r w:rsidR="004A6C2F">
      <w:rPr>
        <w:noProof/>
        <w:color w:val="717174"/>
        <w:sz w:val="14"/>
        <w:szCs w:val="14"/>
      </w:rPr>
      <w:t>8</w:t>
    </w:r>
    <w:r w:rsidRPr="001C3C20">
      <w:rPr>
        <w:color w:val="717174"/>
        <w:sz w:val="14"/>
        <w:szCs w:val="1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B55715" w14:textId="0290425A" w:rsidR="004B045D" w:rsidRPr="001C3C20" w:rsidRDefault="004B045D" w:rsidP="004B045D">
    <w:pPr>
      <w:pStyle w:val="Bunntekst"/>
      <w:jc w:val="right"/>
      <w:rPr>
        <w:color w:val="717174"/>
        <w:sz w:val="14"/>
        <w:szCs w:val="14"/>
      </w:rPr>
    </w:pPr>
    <w:r w:rsidRPr="001C3C20">
      <w:rPr>
        <w:noProof/>
        <w:color w:val="717174"/>
        <w:sz w:val="14"/>
        <w:szCs w:val="14"/>
        <w:lang w:eastAsia="nb-NO"/>
      </w:rPr>
      <mc:AlternateContent>
        <mc:Choice Requires="wps">
          <w:drawing>
            <wp:anchor distT="0" distB="0" distL="114300" distR="114300" simplePos="0" relativeHeight="251656704" behindDoc="0" locked="0" layoutInCell="1" allowOverlap="1" wp14:anchorId="02A09A9E" wp14:editId="66584875">
              <wp:simplePos x="0" y="0"/>
              <wp:positionH relativeFrom="page">
                <wp:posOffset>900430</wp:posOffset>
              </wp:positionH>
              <wp:positionV relativeFrom="page">
                <wp:posOffset>10063480</wp:posOffset>
              </wp:positionV>
              <wp:extent cx="5760000" cy="0"/>
              <wp:effectExtent l="0" t="0" r="12700" b="19050"/>
              <wp:wrapNone/>
              <wp:docPr id="7" name="Rett linje 7"/>
              <wp:cNvGraphicFramePr/>
              <a:graphic xmlns:a="http://schemas.openxmlformats.org/drawingml/2006/main">
                <a:graphicData uri="http://schemas.microsoft.com/office/word/2010/wordprocessingShape">
                  <wps:wsp>
                    <wps:cNvCnPr/>
                    <wps:spPr>
                      <a:xfrm>
                        <a:off x="0" y="0"/>
                        <a:ext cx="5760000" cy="0"/>
                      </a:xfrm>
                      <a:prstGeom prst="line">
                        <a:avLst/>
                      </a:prstGeom>
                      <a:ln w="6350">
                        <a:solidFill>
                          <a:srgbClr val="717174"/>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D7B7A9F" id="Rett linje 7" o:spid="_x0000_s1026" style="position:absolute;z-index:251656704;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70.9pt,792.4pt" to="524.45pt,79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" strokecolor="#717174" strokeweight=".5pt">
              <w10:wrap anchorx="page" anchory="page"/>
            </v:line>
          </w:pict>
        </mc:Fallback>
      </mc:AlternateContent>
    </w:r>
    <w:r w:rsidR="001B149C">
      <w:rPr>
        <w:color w:val="717174"/>
        <w:sz w:val="14"/>
        <w:szCs w:val="14"/>
      </w:rPr>
      <w:t xml:space="preserve">DOKUMENTASJONSPOLICY </w:t>
    </w:r>
    <w:r w:rsidRPr="001C3C20">
      <w:rPr>
        <w:color w:val="717174"/>
        <w:sz w:val="14"/>
        <w:szCs w:val="14"/>
      </w:rPr>
      <w:t xml:space="preserve">LØRENSKOG KOMMUNE – </w:t>
    </w:r>
    <w:r w:rsidR="009F7FC6">
      <w:rPr>
        <w:b/>
        <w:color w:val="717174"/>
        <w:sz w:val="14"/>
        <w:szCs w:val="14"/>
      </w:rPr>
      <w:t>SERVICE</w:t>
    </w:r>
    <w:r w:rsidR="002B7707">
      <w:rPr>
        <w:b/>
        <w:color w:val="717174"/>
        <w:sz w:val="14"/>
        <w:szCs w:val="14"/>
      </w:rPr>
      <w:t>SENTERET</w:t>
    </w:r>
    <w:r w:rsidRPr="001C3C20">
      <w:rPr>
        <w:color w:val="717174"/>
        <w:sz w:val="14"/>
        <w:szCs w:val="14"/>
      </w:rPr>
      <w:t xml:space="preserve"> </w:t>
    </w:r>
    <w:r w:rsidR="00061BD7" w:rsidRPr="001C3C20">
      <w:rPr>
        <w:color w:val="717174"/>
        <w:sz w:val="14"/>
        <w:szCs w:val="14"/>
      </w:rPr>
      <w:t xml:space="preserve">/ </w:t>
    </w:r>
    <w:r w:rsidRPr="001C3C20">
      <w:rPr>
        <w:color w:val="717174"/>
        <w:sz w:val="14"/>
        <w:szCs w:val="14"/>
      </w:rPr>
      <w:fldChar w:fldCharType="begin"/>
    </w:r>
    <w:r w:rsidRPr="001C3C20">
      <w:rPr>
        <w:color w:val="717174"/>
        <w:sz w:val="14"/>
        <w:szCs w:val="14"/>
      </w:rPr>
      <w:instrText>PAGE   \* MERGEFORMAT</w:instrText>
    </w:r>
    <w:r w:rsidRPr="001C3C20">
      <w:rPr>
        <w:color w:val="717174"/>
        <w:sz w:val="14"/>
        <w:szCs w:val="14"/>
      </w:rPr>
      <w:fldChar w:fldCharType="separate"/>
    </w:r>
    <w:r w:rsidR="004A6C2F">
      <w:rPr>
        <w:noProof/>
        <w:color w:val="717174"/>
        <w:sz w:val="14"/>
        <w:szCs w:val="14"/>
      </w:rPr>
      <w:t>9</w:t>
    </w:r>
    <w:r w:rsidRPr="001C3C20">
      <w:rPr>
        <w:color w:val="717174"/>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3E9FB2" w14:textId="77777777" w:rsidR="00DC42C6" w:rsidRDefault="00DC42C6" w:rsidP="00971CC1">
      <w:r>
        <w:separator/>
      </w:r>
    </w:p>
  </w:footnote>
  <w:footnote w:type="continuationSeparator" w:id="0">
    <w:p w14:paraId="7D34AED3" w14:textId="77777777" w:rsidR="00DC42C6" w:rsidRDefault="00DC42C6" w:rsidP="00971CC1">
      <w:r>
        <w:continuationSeparator/>
      </w:r>
    </w:p>
  </w:footnote>
  <w:footnote w:id="1">
    <w:p w14:paraId="61E171BF" w14:textId="77777777" w:rsidR="002B7707" w:rsidRDefault="002B7707" w:rsidP="002B7707">
      <w:pPr>
        <w:pStyle w:val="Fotnotetekst"/>
      </w:pPr>
      <w:r w:rsidRPr="00D80EB5">
        <w:rPr>
          <w:rStyle w:val="Fotnotereferanse"/>
        </w:rPr>
        <w:footnoteRef/>
      </w:r>
      <w:r w:rsidRPr="00D80EB5">
        <w:t xml:space="preserve"> </w:t>
      </w:r>
      <w:hyperlink r:id="rId1">
        <w:r w:rsidRPr="00D80EB5">
          <w:rPr>
            <w:rStyle w:val="Hyperkobling"/>
            <w:rFonts w:eastAsiaTheme="majorEastAsia"/>
          </w:rPr>
          <w:t>https://beta.arkivverket.no/post/172652365245/hva-er-et-godt-arkiv</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7375A4" w14:textId="77777777" w:rsidR="00971CC1" w:rsidRDefault="00914924">
    <w:pPr>
      <w:pStyle w:val="Topptekst"/>
    </w:pPr>
    <w:r>
      <w:rPr>
        <w:noProof/>
        <w:lang w:eastAsia="nb-NO"/>
      </w:rPr>
      <w:drawing>
        <wp:anchor distT="0" distB="0" distL="114300" distR="114300" simplePos="0" relativeHeight="251660288" behindDoc="0" locked="0" layoutInCell="1" allowOverlap="1" wp14:anchorId="63E09F06" wp14:editId="3B4196F3">
          <wp:simplePos x="0" y="0"/>
          <wp:positionH relativeFrom="column">
            <wp:posOffset>-13335</wp:posOffset>
          </wp:positionH>
          <wp:positionV relativeFrom="paragraph">
            <wp:posOffset>3429948</wp:posOffset>
          </wp:positionV>
          <wp:extent cx="5759450" cy="4870450"/>
          <wp:effectExtent l="0" t="0" r="0" b="0"/>
          <wp:wrapNone/>
          <wp:docPr id="4" name="Bil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okumentasjonspolicy.jpg"/>
                  <pic:cNvPicPr/>
                </pic:nvPicPr>
                <pic:blipFill>
                  <a:blip r:embed="rId1">
                    <a:clrChange>
                      <a:clrFrom>
                        <a:srgbClr val="606060"/>
                      </a:clrFrom>
                      <a:clrTo>
                        <a:srgbClr val="606060">
                          <a:alpha val="0"/>
                        </a:srgbClr>
                      </a:clrTo>
                    </a:clrChange>
                    <a:extLst>
                      <a:ext uri="{28A0092B-C50C-407E-A947-70E740481C1C}">
                        <a14:useLocalDpi xmlns:a14="http://schemas.microsoft.com/office/drawing/2010/main" val="0"/>
                      </a:ext>
                    </a:extLst>
                  </a:blip>
                  <a:stretch>
                    <a:fillRect/>
                  </a:stretch>
                </pic:blipFill>
                <pic:spPr>
                  <a:xfrm>
                    <a:off x="0" y="0"/>
                    <a:ext cx="5759450" cy="4870450"/>
                  </a:xfrm>
                  <a:prstGeom prst="rect">
                    <a:avLst/>
                  </a:prstGeom>
                </pic:spPr>
              </pic:pic>
            </a:graphicData>
          </a:graphic>
          <wp14:sizeRelH relativeFrom="page">
            <wp14:pctWidth>0</wp14:pctWidth>
          </wp14:sizeRelH>
          <wp14:sizeRelV relativeFrom="page">
            <wp14:pctHeight>0</wp14:pctHeight>
          </wp14:sizeRelV>
        </wp:anchor>
      </w:drawing>
    </w:r>
    <w:r w:rsidR="00971CC1">
      <w:rPr>
        <w:noProof/>
        <w:lang w:eastAsia="nb-NO"/>
      </w:rPr>
      <mc:AlternateContent>
        <mc:Choice Requires="wps">
          <w:drawing>
            <wp:anchor distT="0" distB="0" distL="114300" distR="114300" simplePos="0" relativeHeight="251659264" behindDoc="0" locked="0" layoutInCell="1" allowOverlap="1" wp14:anchorId="5E48C616" wp14:editId="28E423B8">
              <wp:simplePos x="0" y="0"/>
              <wp:positionH relativeFrom="page">
                <wp:posOffset>360045</wp:posOffset>
              </wp:positionH>
              <wp:positionV relativeFrom="page">
                <wp:posOffset>1151890</wp:posOffset>
              </wp:positionV>
              <wp:extent cx="6840000" cy="9180000"/>
              <wp:effectExtent l="0" t="0" r="0" b="2540"/>
              <wp:wrapNone/>
              <wp:docPr id="2" name="Rektangel 2"/>
              <wp:cNvGraphicFramePr/>
              <a:graphic xmlns:a="http://schemas.openxmlformats.org/drawingml/2006/main">
                <a:graphicData uri="http://schemas.microsoft.com/office/word/2010/wordprocessingShape">
                  <wps:wsp>
                    <wps:cNvSpPr/>
                    <wps:spPr>
                      <a:xfrm>
                        <a:off x="0" y="0"/>
                        <a:ext cx="6840000" cy="9180000"/>
                      </a:xfrm>
                      <a:prstGeom prst="rect">
                        <a:avLst/>
                      </a:prstGeom>
                      <a:solidFill>
                        <a:srgbClr val="71717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90E0A0" id="Rektangel 2" o:spid="_x0000_s1026" style="position:absolute;margin-left:28.35pt;margin-top:90.7pt;width:538.6pt;height:722.8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" fillcolor="#717174" stroked="f" strokeweight="2pt">
              <w10:wrap anchorx="page" anchory="page"/>
            </v:rect>
          </w:pict>
        </mc:Fallback>
      </mc:AlternateContent>
    </w:r>
    <w:r w:rsidR="00971CC1">
      <w:rPr>
        <w:noProof/>
        <w:lang w:eastAsia="nb-NO"/>
      </w:rPr>
      <w:drawing>
        <wp:anchor distT="0" distB="0" distL="114300" distR="114300" simplePos="0" relativeHeight="251658240" behindDoc="1" locked="0" layoutInCell="1" allowOverlap="1" wp14:anchorId="533B08A2" wp14:editId="1AC710EF">
          <wp:simplePos x="0" y="0"/>
          <wp:positionH relativeFrom="page">
            <wp:posOffset>360045</wp:posOffset>
          </wp:positionH>
          <wp:positionV relativeFrom="page">
            <wp:posOffset>360045</wp:posOffset>
          </wp:positionV>
          <wp:extent cx="6840000" cy="608400"/>
          <wp:effectExtent l="0" t="0" r="0" b="1270"/>
          <wp:wrapNone/>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ørenskog-kommune.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6840000" cy="608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B"/>
    <w:multiLevelType w:val="multilevel"/>
    <w:tmpl w:val="53765890"/>
    <w:lvl w:ilvl="0">
      <w:start w:val="1"/>
      <w:numFmt w:val="decimal"/>
      <w:lvlText w:val="%1."/>
      <w:legacy w:legacy="1" w:legacySpace="0" w:legacyIndent="708"/>
      <w:lvlJc w:val="left"/>
      <w:pPr>
        <w:ind w:left="708" w:hanging="708"/>
      </w:pPr>
    </w:lvl>
    <w:lvl w:ilvl="1">
      <w:start w:val="1"/>
      <w:numFmt w:val="decimal"/>
      <w:lvlText w:val="%1.%2."/>
      <w:legacy w:legacy="1" w:legacySpace="0" w:legacyIndent="708"/>
      <w:lvlJc w:val="left"/>
      <w:pPr>
        <w:ind w:left="708" w:hanging="708"/>
      </w:pPr>
    </w:lvl>
    <w:lvl w:ilvl="2">
      <w:start w:val="1"/>
      <w:numFmt w:val="decimal"/>
      <w:lvlText w:val="%1.%2.%3."/>
      <w:legacy w:legacy="1" w:legacySpace="0" w:legacyIndent="708"/>
      <w:lvlJc w:val="left"/>
      <w:pPr>
        <w:ind w:left="708" w:hanging="708"/>
      </w:pPr>
    </w:lvl>
    <w:lvl w:ilvl="3">
      <w:start w:val="1"/>
      <w:numFmt w:val="decimal"/>
      <w:lvlText w:val="%1.%2.%3.%4."/>
      <w:legacy w:legacy="1" w:legacySpace="0" w:legacyIndent="708"/>
      <w:lvlJc w:val="left"/>
      <w:pPr>
        <w:ind w:left="709" w:hanging="708"/>
      </w:pPr>
    </w:lvl>
    <w:lvl w:ilvl="4">
      <w:start w:val="1"/>
      <w:numFmt w:val="decimal"/>
      <w:lvlText w:val="%1.%2.%3.%4.%5."/>
      <w:legacy w:legacy="1" w:legacySpace="0" w:legacyIndent="708"/>
      <w:lvlJc w:val="left"/>
      <w:pPr>
        <w:ind w:left="3540" w:hanging="708"/>
      </w:pPr>
    </w:lvl>
    <w:lvl w:ilvl="5">
      <w:start w:val="1"/>
      <w:numFmt w:val="decimal"/>
      <w:lvlText w:val="%1.%2.%3.%4.%5.%6."/>
      <w:legacy w:legacy="1" w:legacySpace="0" w:legacyIndent="708"/>
      <w:lvlJc w:val="left"/>
      <w:pPr>
        <w:ind w:left="4248" w:hanging="708"/>
      </w:pPr>
    </w:lvl>
    <w:lvl w:ilvl="6">
      <w:start w:val="1"/>
      <w:numFmt w:val="decimal"/>
      <w:lvlText w:val="%1.%2.%3.%4.%5.%6.%7."/>
      <w:legacy w:legacy="1" w:legacySpace="0" w:legacyIndent="708"/>
      <w:lvlJc w:val="left"/>
      <w:pPr>
        <w:ind w:left="4956" w:hanging="708"/>
      </w:pPr>
    </w:lvl>
    <w:lvl w:ilvl="7">
      <w:start w:val="1"/>
      <w:numFmt w:val="decimal"/>
      <w:lvlText w:val="%1.%2.%3.%4.%5.%6.%7.%8."/>
      <w:legacy w:legacy="1" w:legacySpace="0" w:legacyIndent="708"/>
      <w:lvlJc w:val="left"/>
      <w:pPr>
        <w:ind w:left="5664" w:hanging="708"/>
      </w:pPr>
    </w:lvl>
    <w:lvl w:ilvl="8">
      <w:start w:val="1"/>
      <w:numFmt w:val="decimal"/>
      <w:lvlText w:val="%1.%2.%3.%4.%5.%6.%7.%8.%9."/>
      <w:legacy w:legacy="1" w:legacySpace="0" w:legacyIndent="708"/>
      <w:lvlJc w:val="left"/>
      <w:pPr>
        <w:ind w:left="6372" w:hanging="708"/>
      </w:pPr>
    </w:lvl>
  </w:abstractNum>
  <w:abstractNum w:abstractNumId="1" w15:restartNumberingAfterBreak="0">
    <w:nsid w:val="3FB258F7"/>
    <w:multiLevelType w:val="hybridMultilevel"/>
    <w:tmpl w:val="6D9EB0D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423B1603"/>
    <w:multiLevelType w:val="hybridMultilevel"/>
    <w:tmpl w:val="37681BC4"/>
    <w:lvl w:ilvl="0" w:tplc="04140017">
      <w:start w:val="1"/>
      <w:numFmt w:val="lowerLetter"/>
      <w:lvlText w:val="%1)"/>
      <w:lvlJc w:val="left"/>
      <w:pPr>
        <w:ind w:left="1004" w:hanging="360"/>
      </w:pPr>
    </w:lvl>
    <w:lvl w:ilvl="1" w:tplc="04140019" w:tentative="1">
      <w:start w:val="1"/>
      <w:numFmt w:val="lowerLetter"/>
      <w:lvlText w:val="%2."/>
      <w:lvlJc w:val="left"/>
      <w:pPr>
        <w:ind w:left="1724" w:hanging="360"/>
      </w:pPr>
    </w:lvl>
    <w:lvl w:ilvl="2" w:tplc="0414001B" w:tentative="1">
      <w:start w:val="1"/>
      <w:numFmt w:val="lowerRoman"/>
      <w:lvlText w:val="%3."/>
      <w:lvlJc w:val="right"/>
      <w:pPr>
        <w:ind w:left="2444" w:hanging="180"/>
      </w:pPr>
    </w:lvl>
    <w:lvl w:ilvl="3" w:tplc="0414000F" w:tentative="1">
      <w:start w:val="1"/>
      <w:numFmt w:val="decimal"/>
      <w:lvlText w:val="%4."/>
      <w:lvlJc w:val="left"/>
      <w:pPr>
        <w:ind w:left="3164" w:hanging="360"/>
      </w:pPr>
    </w:lvl>
    <w:lvl w:ilvl="4" w:tplc="04140019" w:tentative="1">
      <w:start w:val="1"/>
      <w:numFmt w:val="lowerLetter"/>
      <w:lvlText w:val="%5."/>
      <w:lvlJc w:val="left"/>
      <w:pPr>
        <w:ind w:left="3884" w:hanging="360"/>
      </w:pPr>
    </w:lvl>
    <w:lvl w:ilvl="5" w:tplc="0414001B" w:tentative="1">
      <w:start w:val="1"/>
      <w:numFmt w:val="lowerRoman"/>
      <w:lvlText w:val="%6."/>
      <w:lvlJc w:val="right"/>
      <w:pPr>
        <w:ind w:left="4604" w:hanging="180"/>
      </w:pPr>
    </w:lvl>
    <w:lvl w:ilvl="6" w:tplc="0414000F" w:tentative="1">
      <w:start w:val="1"/>
      <w:numFmt w:val="decimal"/>
      <w:lvlText w:val="%7."/>
      <w:lvlJc w:val="left"/>
      <w:pPr>
        <w:ind w:left="5324" w:hanging="360"/>
      </w:pPr>
    </w:lvl>
    <w:lvl w:ilvl="7" w:tplc="04140019" w:tentative="1">
      <w:start w:val="1"/>
      <w:numFmt w:val="lowerLetter"/>
      <w:lvlText w:val="%8."/>
      <w:lvlJc w:val="left"/>
      <w:pPr>
        <w:ind w:left="6044" w:hanging="360"/>
      </w:pPr>
    </w:lvl>
    <w:lvl w:ilvl="8" w:tplc="0414001B" w:tentative="1">
      <w:start w:val="1"/>
      <w:numFmt w:val="lowerRoman"/>
      <w:lvlText w:val="%9."/>
      <w:lvlJc w:val="right"/>
      <w:pPr>
        <w:ind w:left="6764" w:hanging="180"/>
      </w:pPr>
    </w:lvl>
  </w:abstractNum>
  <w:abstractNum w:abstractNumId="3" w15:restartNumberingAfterBreak="0">
    <w:nsid w:val="47182224"/>
    <w:multiLevelType w:val="hybridMultilevel"/>
    <w:tmpl w:val="11F4364A"/>
    <w:lvl w:ilvl="0" w:tplc="04140001">
      <w:start w:val="1"/>
      <w:numFmt w:val="bullet"/>
      <w:lvlText w:val=""/>
      <w:lvlJc w:val="left"/>
      <w:pPr>
        <w:ind w:left="720" w:hanging="360"/>
      </w:pPr>
      <w:rPr>
        <w:rFonts w:ascii="Symbol" w:hAnsi="Symbol" w:hint="default"/>
      </w:r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 w15:restartNumberingAfterBreak="0">
    <w:nsid w:val="4BCE611F"/>
    <w:multiLevelType w:val="hybridMultilevel"/>
    <w:tmpl w:val="779875A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67B55E06"/>
    <w:multiLevelType w:val="hybridMultilevel"/>
    <w:tmpl w:val="71D46678"/>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6" w15:restartNumberingAfterBreak="0">
    <w:nsid w:val="7C6C171E"/>
    <w:multiLevelType w:val="hybridMultilevel"/>
    <w:tmpl w:val="2CCE6846"/>
    <w:lvl w:ilvl="0" w:tplc="04140001">
      <w:start w:val="1"/>
      <w:numFmt w:val="bullet"/>
      <w:lvlText w:val=""/>
      <w:lvlJc w:val="left"/>
      <w:pPr>
        <w:ind w:left="720" w:hanging="360"/>
      </w:pPr>
      <w:rPr>
        <w:rFonts w:ascii="Symbol" w:hAnsi="Symbol" w:hint="default"/>
      </w:rPr>
    </w:lvl>
    <w:lvl w:ilvl="1" w:tplc="04140001">
      <w:start w:val="1"/>
      <w:numFmt w:val="bullet"/>
      <w:lvlText w:val=""/>
      <w:lvlJc w:val="left"/>
      <w:pPr>
        <w:ind w:left="1440" w:hanging="360"/>
      </w:pPr>
      <w:rPr>
        <w:rFonts w:ascii="Symbol" w:hAnsi="Symbol" w:hint="default"/>
      </w:r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abstractNumId w:val="0"/>
  </w:num>
  <w:num w:numId="2">
    <w:abstractNumId w:val="4"/>
  </w:num>
  <w:num w:numId="3">
    <w:abstractNumId w:val="5"/>
  </w:num>
  <w:num w:numId="4">
    <w:abstractNumId w:val="3"/>
  </w:num>
  <w:num w:numId="5">
    <w:abstractNumId w:val="2"/>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trackRevisions/>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3A81"/>
    <w:rsid w:val="00026BA9"/>
    <w:rsid w:val="000562B4"/>
    <w:rsid w:val="00061BD7"/>
    <w:rsid w:val="00083FAA"/>
    <w:rsid w:val="000A37A0"/>
    <w:rsid w:val="000A605A"/>
    <w:rsid w:val="000B131E"/>
    <w:rsid w:val="000B7DAA"/>
    <w:rsid w:val="000E0BD0"/>
    <w:rsid w:val="000F36C5"/>
    <w:rsid w:val="0011635E"/>
    <w:rsid w:val="001B149C"/>
    <w:rsid w:val="001C3C20"/>
    <w:rsid w:val="001E2918"/>
    <w:rsid w:val="0021527C"/>
    <w:rsid w:val="002B7707"/>
    <w:rsid w:val="003008A4"/>
    <w:rsid w:val="00320B17"/>
    <w:rsid w:val="003546BB"/>
    <w:rsid w:val="003B0FE5"/>
    <w:rsid w:val="003B411F"/>
    <w:rsid w:val="003C793D"/>
    <w:rsid w:val="003D1829"/>
    <w:rsid w:val="003F0FFC"/>
    <w:rsid w:val="00420E50"/>
    <w:rsid w:val="00433DEA"/>
    <w:rsid w:val="00445049"/>
    <w:rsid w:val="00472CC0"/>
    <w:rsid w:val="004A6C2F"/>
    <w:rsid w:val="004B045D"/>
    <w:rsid w:val="004B343B"/>
    <w:rsid w:val="0055705E"/>
    <w:rsid w:val="005666F7"/>
    <w:rsid w:val="00597E7A"/>
    <w:rsid w:val="005A285E"/>
    <w:rsid w:val="005D0F45"/>
    <w:rsid w:val="0061155A"/>
    <w:rsid w:val="006F78A4"/>
    <w:rsid w:val="0071410A"/>
    <w:rsid w:val="00721411"/>
    <w:rsid w:val="0073394C"/>
    <w:rsid w:val="007502F8"/>
    <w:rsid w:val="00776508"/>
    <w:rsid w:val="007836D7"/>
    <w:rsid w:val="007B6A59"/>
    <w:rsid w:val="007C0287"/>
    <w:rsid w:val="007F7948"/>
    <w:rsid w:val="007F7B9E"/>
    <w:rsid w:val="00841934"/>
    <w:rsid w:val="00883FCE"/>
    <w:rsid w:val="008A52D9"/>
    <w:rsid w:val="008B4245"/>
    <w:rsid w:val="008C5AD0"/>
    <w:rsid w:val="008F5C5A"/>
    <w:rsid w:val="009038AB"/>
    <w:rsid w:val="00914924"/>
    <w:rsid w:val="00936804"/>
    <w:rsid w:val="00971CC1"/>
    <w:rsid w:val="009D0835"/>
    <w:rsid w:val="009F2299"/>
    <w:rsid w:val="009F7FC6"/>
    <w:rsid w:val="00A16C6D"/>
    <w:rsid w:val="00A452F0"/>
    <w:rsid w:val="00AC1397"/>
    <w:rsid w:val="00B020D9"/>
    <w:rsid w:val="00B53FA0"/>
    <w:rsid w:val="00B70B98"/>
    <w:rsid w:val="00BB33CC"/>
    <w:rsid w:val="00C04CFC"/>
    <w:rsid w:val="00C43D62"/>
    <w:rsid w:val="00C60AFE"/>
    <w:rsid w:val="00C65D3C"/>
    <w:rsid w:val="00D04A08"/>
    <w:rsid w:val="00D22285"/>
    <w:rsid w:val="00D43A81"/>
    <w:rsid w:val="00D54752"/>
    <w:rsid w:val="00D6104A"/>
    <w:rsid w:val="00D85B19"/>
    <w:rsid w:val="00DA5F44"/>
    <w:rsid w:val="00DC42C6"/>
    <w:rsid w:val="00DF601F"/>
    <w:rsid w:val="00E0309E"/>
    <w:rsid w:val="00EB2C1F"/>
    <w:rsid w:val="00EC61C5"/>
    <w:rsid w:val="00EF34E0"/>
    <w:rsid w:val="00F0350E"/>
    <w:rsid w:val="00F237CD"/>
    <w:rsid w:val="00F500FC"/>
    <w:rsid w:val="00F90C12"/>
    <w:rsid w:val="00F90DCF"/>
    <w:rsid w:val="00FD484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602B47"/>
  <w15:docId w15:val="{20D5FD07-C026-4BE1-9839-CFAAD55F0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F7B9E"/>
    <w:pPr>
      <w:spacing w:after="0" w:line="240" w:lineRule="auto"/>
    </w:pPr>
    <w:rPr>
      <w:rFonts w:ascii="Arial" w:hAnsi="Arial"/>
      <w:spacing w:val="-2"/>
    </w:rPr>
  </w:style>
  <w:style w:type="paragraph" w:styleId="Overskrift1">
    <w:name w:val="heading 1"/>
    <w:basedOn w:val="Normal"/>
    <w:next w:val="Normal"/>
    <w:link w:val="Overskrift1Tegn"/>
    <w:autoRedefine/>
    <w:uiPriority w:val="9"/>
    <w:qFormat/>
    <w:rsid w:val="0055705E"/>
    <w:pPr>
      <w:keepLines/>
      <w:spacing w:after="240"/>
      <w:outlineLvl w:val="0"/>
    </w:pPr>
    <w:rPr>
      <w:rFonts w:eastAsiaTheme="majorEastAsia" w:cstheme="majorBidi"/>
      <w:b/>
      <w:bCs/>
      <w:color w:val="717174"/>
      <w:spacing w:val="-10"/>
      <w:sz w:val="48"/>
      <w:szCs w:val="28"/>
      <w14:ligatures w14:val="standard"/>
    </w:rPr>
  </w:style>
  <w:style w:type="paragraph" w:styleId="Overskrift2">
    <w:name w:val="heading 2"/>
    <w:basedOn w:val="Normal"/>
    <w:next w:val="Normal"/>
    <w:link w:val="Overskrift2Tegn"/>
    <w:uiPriority w:val="9"/>
    <w:semiHidden/>
    <w:unhideWhenUsed/>
    <w:qFormat/>
    <w:rsid w:val="00472CC0"/>
    <w:pPr>
      <w:keepNext/>
      <w:keepLines/>
      <w:spacing w:before="200"/>
      <w:outlineLvl w:val="1"/>
    </w:pPr>
    <w:rPr>
      <w:rFonts w:eastAsiaTheme="majorEastAsia" w:cstheme="majorBidi"/>
      <w:b/>
      <w:bCs/>
      <w:color w:val="717174"/>
      <w:spacing w:val="-6"/>
      <w:sz w:val="28"/>
      <w:szCs w:val="26"/>
    </w:rPr>
  </w:style>
  <w:style w:type="paragraph" w:styleId="Overskrift3">
    <w:name w:val="heading 3"/>
    <w:basedOn w:val="Normal"/>
    <w:next w:val="Normal"/>
    <w:link w:val="Overskrift3Tegn"/>
    <w:uiPriority w:val="9"/>
    <w:semiHidden/>
    <w:unhideWhenUsed/>
    <w:qFormat/>
    <w:rsid w:val="00472CC0"/>
    <w:pPr>
      <w:keepNext/>
      <w:keepLines/>
      <w:spacing w:before="200"/>
      <w:outlineLvl w:val="2"/>
    </w:pPr>
    <w:rPr>
      <w:rFonts w:eastAsiaTheme="majorEastAsia" w:cstheme="majorBidi"/>
      <w:b/>
      <w:bCs/>
      <w:color w:val="717174"/>
      <w:spacing w:val="-6"/>
      <w:sz w:val="24"/>
    </w:rPr>
  </w:style>
  <w:style w:type="paragraph" w:styleId="Overskrift4">
    <w:name w:val="heading 4"/>
    <w:basedOn w:val="Normal"/>
    <w:next w:val="Normal"/>
    <w:link w:val="Overskrift4Tegn"/>
    <w:uiPriority w:val="9"/>
    <w:semiHidden/>
    <w:unhideWhenUsed/>
    <w:qFormat/>
    <w:rsid w:val="00472CC0"/>
    <w:pPr>
      <w:keepNext/>
      <w:keepLines/>
      <w:spacing w:before="200"/>
      <w:outlineLvl w:val="3"/>
    </w:pPr>
    <w:rPr>
      <w:rFonts w:eastAsiaTheme="majorEastAsia" w:cstheme="majorBidi"/>
      <w:b/>
      <w:bCs/>
      <w:iCs/>
      <w:color w:val="717174"/>
      <w:spacing w:val="-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971CC1"/>
    <w:pPr>
      <w:tabs>
        <w:tab w:val="center" w:pos="4536"/>
        <w:tab w:val="right" w:pos="9072"/>
      </w:tabs>
    </w:pPr>
  </w:style>
  <w:style w:type="character" w:customStyle="1" w:styleId="TopptekstTegn">
    <w:name w:val="Topptekst Tegn"/>
    <w:basedOn w:val="Standardskriftforavsnitt"/>
    <w:link w:val="Topptekst"/>
    <w:uiPriority w:val="99"/>
    <w:rsid w:val="00971CC1"/>
  </w:style>
  <w:style w:type="paragraph" w:styleId="Bunntekst">
    <w:name w:val="footer"/>
    <w:basedOn w:val="Normal"/>
    <w:link w:val="BunntekstTegn"/>
    <w:uiPriority w:val="99"/>
    <w:unhideWhenUsed/>
    <w:rsid w:val="00971CC1"/>
    <w:pPr>
      <w:tabs>
        <w:tab w:val="center" w:pos="4536"/>
        <w:tab w:val="right" w:pos="9072"/>
      </w:tabs>
    </w:pPr>
  </w:style>
  <w:style w:type="character" w:customStyle="1" w:styleId="BunntekstTegn">
    <w:name w:val="Bunntekst Tegn"/>
    <w:basedOn w:val="Standardskriftforavsnitt"/>
    <w:link w:val="Bunntekst"/>
    <w:uiPriority w:val="99"/>
    <w:rsid w:val="00971CC1"/>
  </w:style>
  <w:style w:type="paragraph" w:styleId="Bobletekst">
    <w:name w:val="Balloon Text"/>
    <w:basedOn w:val="Normal"/>
    <w:link w:val="BobletekstTegn"/>
    <w:uiPriority w:val="99"/>
    <w:semiHidden/>
    <w:unhideWhenUsed/>
    <w:rsid w:val="00971CC1"/>
    <w:rPr>
      <w:rFonts w:ascii="Tahoma" w:hAnsi="Tahoma" w:cs="Tahoma"/>
      <w:sz w:val="16"/>
      <w:szCs w:val="16"/>
    </w:rPr>
  </w:style>
  <w:style w:type="character" w:customStyle="1" w:styleId="BobletekstTegn">
    <w:name w:val="Bobletekst Tegn"/>
    <w:basedOn w:val="Standardskriftforavsnitt"/>
    <w:link w:val="Bobletekst"/>
    <w:uiPriority w:val="99"/>
    <w:semiHidden/>
    <w:rsid w:val="00971CC1"/>
    <w:rPr>
      <w:rFonts w:ascii="Tahoma" w:hAnsi="Tahoma" w:cs="Tahoma"/>
      <w:sz w:val="16"/>
      <w:szCs w:val="16"/>
    </w:rPr>
  </w:style>
  <w:style w:type="character" w:customStyle="1" w:styleId="Overskrift1Tegn">
    <w:name w:val="Overskrift 1 Tegn"/>
    <w:basedOn w:val="Standardskriftforavsnitt"/>
    <w:link w:val="Overskrift1"/>
    <w:uiPriority w:val="9"/>
    <w:rsid w:val="0055705E"/>
    <w:rPr>
      <w:rFonts w:ascii="Arial" w:eastAsiaTheme="majorEastAsia" w:hAnsi="Arial" w:cstheme="majorBidi"/>
      <w:b/>
      <w:bCs/>
      <w:color w:val="717174"/>
      <w:spacing w:val="-10"/>
      <w:sz w:val="48"/>
      <w:szCs w:val="28"/>
      <w14:ligatures w14:val="standard"/>
    </w:rPr>
  </w:style>
  <w:style w:type="character" w:customStyle="1" w:styleId="Overskrift3Tegn">
    <w:name w:val="Overskrift 3 Tegn"/>
    <w:basedOn w:val="Standardskriftforavsnitt"/>
    <w:link w:val="Overskrift3"/>
    <w:uiPriority w:val="9"/>
    <w:semiHidden/>
    <w:rsid w:val="00472CC0"/>
    <w:rPr>
      <w:rFonts w:ascii="Arial" w:eastAsiaTheme="majorEastAsia" w:hAnsi="Arial" w:cstheme="majorBidi"/>
      <w:b/>
      <w:bCs/>
      <w:color w:val="717174"/>
      <w:spacing w:val="-6"/>
      <w:sz w:val="24"/>
    </w:rPr>
  </w:style>
  <w:style w:type="character" w:customStyle="1" w:styleId="Overskrift2Tegn">
    <w:name w:val="Overskrift 2 Tegn"/>
    <w:basedOn w:val="Standardskriftforavsnitt"/>
    <w:link w:val="Overskrift2"/>
    <w:uiPriority w:val="9"/>
    <w:semiHidden/>
    <w:rsid w:val="00472CC0"/>
    <w:rPr>
      <w:rFonts w:ascii="Arial" w:eastAsiaTheme="majorEastAsia" w:hAnsi="Arial" w:cstheme="majorBidi"/>
      <w:b/>
      <w:bCs/>
      <w:color w:val="717174"/>
      <w:spacing w:val="-6"/>
      <w:sz w:val="28"/>
      <w:szCs w:val="26"/>
    </w:rPr>
  </w:style>
  <w:style w:type="paragraph" w:customStyle="1" w:styleId="Headingforside">
    <w:name w:val="Heading forside"/>
    <w:qFormat/>
    <w:rsid w:val="000562B4"/>
    <w:rPr>
      <w:rFonts w:ascii="Arial" w:eastAsiaTheme="majorEastAsia" w:hAnsi="Arial" w:cstheme="majorBidi"/>
      <w:b/>
      <w:bCs/>
      <w:caps/>
      <w:color w:val="FFFFFF" w:themeColor="background1"/>
      <w:spacing w:val="-10"/>
      <w:sz w:val="62"/>
      <w:szCs w:val="28"/>
      <w14:ligatures w14:val="standard"/>
    </w:rPr>
  </w:style>
  <w:style w:type="paragraph" w:customStyle="1" w:styleId="Innhold-heading">
    <w:name w:val="Innhold-heading"/>
    <w:qFormat/>
    <w:rsid w:val="00F500FC"/>
    <w:rPr>
      <w:rFonts w:ascii="Arial" w:eastAsiaTheme="majorEastAsia" w:hAnsi="Arial" w:cstheme="majorBidi"/>
      <w:b/>
      <w:color w:val="717174"/>
      <w:spacing w:val="-10"/>
      <w:sz w:val="48"/>
      <w:szCs w:val="28"/>
      <w14:ligatures w14:val="standard"/>
    </w:rPr>
  </w:style>
  <w:style w:type="paragraph" w:customStyle="1" w:styleId="Innhold-1">
    <w:name w:val="Innhold-1"/>
    <w:basedOn w:val="Normal"/>
    <w:qFormat/>
    <w:rsid w:val="0055705E"/>
    <w:pPr>
      <w:tabs>
        <w:tab w:val="right" w:leader="dot" w:pos="4820"/>
      </w:tabs>
      <w:spacing w:before="120" w:after="20"/>
      <w:ind w:right="4253"/>
    </w:pPr>
    <w:rPr>
      <w:bCs/>
      <w:caps/>
      <w:noProof/>
    </w:rPr>
  </w:style>
  <w:style w:type="paragraph" w:customStyle="1" w:styleId="Kolofon">
    <w:name w:val="Kolofon"/>
    <w:basedOn w:val="Normal"/>
    <w:qFormat/>
    <w:rsid w:val="0021527C"/>
    <w:pPr>
      <w:spacing w:after="40"/>
    </w:pPr>
    <w:rPr>
      <w:color w:val="333333"/>
      <w:sz w:val="12"/>
    </w:rPr>
  </w:style>
  <w:style w:type="paragraph" w:customStyle="1" w:styleId="kolofonforside">
    <w:name w:val="kolofon forside"/>
    <w:basedOn w:val="Kolofon"/>
    <w:qFormat/>
    <w:rsid w:val="0021527C"/>
    <w:pPr>
      <w:jc w:val="right"/>
    </w:pPr>
    <w:rPr>
      <w:sz w:val="18"/>
    </w:rPr>
  </w:style>
  <w:style w:type="paragraph" w:customStyle="1" w:styleId="Tekstboksfarget">
    <w:name w:val="Tekstboks farget"/>
    <w:basedOn w:val="Normal"/>
    <w:qFormat/>
    <w:rsid w:val="004B343B"/>
    <w:pPr>
      <w:spacing w:line="420" w:lineRule="exact"/>
    </w:pPr>
    <w:rPr>
      <w:color w:val="ABDDD5"/>
      <w:sz w:val="32"/>
    </w:rPr>
  </w:style>
  <w:style w:type="paragraph" w:customStyle="1" w:styleId="Ingress">
    <w:name w:val="Ingress"/>
    <w:basedOn w:val="Normal"/>
    <w:qFormat/>
    <w:rsid w:val="007F7B9E"/>
    <w:pPr>
      <w:spacing w:after="240" w:line="312" w:lineRule="auto"/>
    </w:pPr>
    <w:rPr>
      <w:spacing w:val="-4"/>
      <w:sz w:val="26"/>
    </w:rPr>
  </w:style>
  <w:style w:type="paragraph" w:customStyle="1" w:styleId="Mellomtittel">
    <w:name w:val="Mellomtittel"/>
    <w:basedOn w:val="Normal"/>
    <w:qFormat/>
    <w:rsid w:val="007F7B9E"/>
    <w:pPr>
      <w:spacing w:before="240" w:after="20"/>
    </w:pPr>
    <w:rPr>
      <w:b/>
      <w:color w:val="717174"/>
      <w:spacing w:val="-4"/>
      <w:sz w:val="28"/>
    </w:rPr>
  </w:style>
  <w:style w:type="paragraph" w:customStyle="1" w:styleId="Tabelltekst">
    <w:name w:val="Tabelltekst"/>
    <w:basedOn w:val="Normal"/>
    <w:qFormat/>
    <w:rsid w:val="009D0835"/>
    <w:rPr>
      <w:noProof/>
      <w:sz w:val="15"/>
    </w:rPr>
  </w:style>
  <w:style w:type="paragraph" w:styleId="Overskriftforinnholdsfortegnelse">
    <w:name w:val="TOC Heading"/>
    <w:basedOn w:val="Innhold-heading"/>
    <w:next w:val="Normal"/>
    <w:uiPriority w:val="39"/>
    <w:unhideWhenUsed/>
    <w:qFormat/>
    <w:rsid w:val="00EB2C1F"/>
    <w:pPr>
      <w:keepNext/>
      <w:spacing w:before="480" w:after="0"/>
    </w:pPr>
    <w:rPr>
      <w:b w:val="0"/>
      <w:spacing w:val="0"/>
      <w:sz w:val="32"/>
      <w:lang w:eastAsia="nb-NO"/>
      <w14:ligatures w14:val="none"/>
    </w:rPr>
  </w:style>
  <w:style w:type="paragraph" w:styleId="INNH1">
    <w:name w:val="toc 1"/>
    <w:basedOn w:val="Normal"/>
    <w:next w:val="Normal"/>
    <w:autoRedefine/>
    <w:uiPriority w:val="39"/>
    <w:unhideWhenUsed/>
    <w:rsid w:val="00472CC0"/>
    <w:pPr>
      <w:tabs>
        <w:tab w:val="right" w:leader="dot" w:pos="6521"/>
      </w:tabs>
    </w:pPr>
  </w:style>
  <w:style w:type="paragraph" w:styleId="INNH2">
    <w:name w:val="toc 2"/>
    <w:basedOn w:val="Normal"/>
    <w:next w:val="Normal"/>
    <w:autoRedefine/>
    <w:uiPriority w:val="39"/>
    <w:unhideWhenUsed/>
    <w:rsid w:val="00472CC0"/>
    <w:pPr>
      <w:tabs>
        <w:tab w:val="right" w:leader="dot" w:pos="6521"/>
      </w:tabs>
      <w:ind w:left="170"/>
    </w:pPr>
  </w:style>
  <w:style w:type="character" w:styleId="Hyperkobling">
    <w:name w:val="Hyperlink"/>
    <w:basedOn w:val="Standardskriftforavsnitt"/>
    <w:uiPriority w:val="99"/>
    <w:unhideWhenUsed/>
    <w:rsid w:val="00FD484A"/>
    <w:rPr>
      <w:color w:val="333333"/>
      <w:u w:val="none"/>
    </w:rPr>
  </w:style>
  <w:style w:type="paragraph" w:customStyle="1" w:styleId="Innhold-2">
    <w:name w:val="Innhold-2"/>
    <w:basedOn w:val="Innhold-1"/>
    <w:qFormat/>
    <w:rsid w:val="0055705E"/>
    <w:pPr>
      <w:spacing w:before="0"/>
      <w:ind w:left="284"/>
    </w:pPr>
    <w:rPr>
      <w:sz w:val="17"/>
    </w:rPr>
  </w:style>
  <w:style w:type="character" w:customStyle="1" w:styleId="Overskrift4Tegn">
    <w:name w:val="Overskrift 4 Tegn"/>
    <w:basedOn w:val="Standardskriftforavsnitt"/>
    <w:link w:val="Overskrift4"/>
    <w:uiPriority w:val="9"/>
    <w:semiHidden/>
    <w:rsid w:val="00472CC0"/>
    <w:rPr>
      <w:rFonts w:ascii="Arial" w:eastAsiaTheme="majorEastAsia" w:hAnsi="Arial" w:cstheme="majorBidi"/>
      <w:b/>
      <w:bCs/>
      <w:iCs/>
      <w:color w:val="717174"/>
      <w:spacing w:val="-6"/>
    </w:rPr>
  </w:style>
  <w:style w:type="paragraph" w:styleId="INNH3">
    <w:name w:val="toc 3"/>
    <w:basedOn w:val="Normal"/>
    <w:next w:val="Normal"/>
    <w:autoRedefine/>
    <w:uiPriority w:val="39"/>
    <w:unhideWhenUsed/>
    <w:rsid w:val="00472CC0"/>
    <w:pPr>
      <w:tabs>
        <w:tab w:val="right" w:leader="dot" w:pos="6521"/>
      </w:tabs>
      <w:ind w:left="340"/>
    </w:pPr>
    <w:rPr>
      <w:sz w:val="20"/>
    </w:rPr>
  </w:style>
  <w:style w:type="character" w:styleId="Merknadsreferanse">
    <w:name w:val="annotation reference"/>
    <w:basedOn w:val="Standardskriftforavsnitt"/>
    <w:semiHidden/>
    <w:rsid w:val="002B7707"/>
    <w:rPr>
      <w:sz w:val="16"/>
    </w:rPr>
  </w:style>
  <w:style w:type="paragraph" w:styleId="Merknadstekst">
    <w:name w:val="annotation text"/>
    <w:basedOn w:val="Normal"/>
    <w:link w:val="MerknadstekstTegn"/>
    <w:semiHidden/>
    <w:rsid w:val="002B7707"/>
    <w:rPr>
      <w:rFonts w:eastAsia="Times New Roman" w:cs="Times New Roman"/>
      <w:spacing w:val="0"/>
      <w:szCs w:val="20"/>
      <w:lang w:eastAsia="nb-NO"/>
    </w:rPr>
  </w:style>
  <w:style w:type="character" w:customStyle="1" w:styleId="MerknadstekstTegn">
    <w:name w:val="Merknadstekst Tegn"/>
    <w:basedOn w:val="Standardskriftforavsnitt"/>
    <w:link w:val="Merknadstekst"/>
    <w:semiHidden/>
    <w:rsid w:val="002B7707"/>
    <w:rPr>
      <w:rFonts w:ascii="Arial" w:eastAsia="Times New Roman" w:hAnsi="Arial" w:cs="Times New Roman"/>
      <w:szCs w:val="20"/>
      <w:lang w:eastAsia="nb-NO"/>
    </w:rPr>
  </w:style>
  <w:style w:type="paragraph" w:customStyle="1" w:styleId="StilWS12TimesArial11pkt">
    <w:name w:val="Stil WS_12_Times + Arial 11 pkt"/>
    <w:basedOn w:val="Normal"/>
    <w:rsid w:val="002B7707"/>
    <w:rPr>
      <w:rFonts w:eastAsia="Times New Roman" w:cs="Times New Roman"/>
      <w:spacing w:val="0"/>
      <w:szCs w:val="20"/>
      <w:lang w:eastAsia="nb-NO"/>
    </w:rPr>
  </w:style>
  <w:style w:type="paragraph" w:styleId="Listeavsnitt">
    <w:name w:val="List Paragraph"/>
    <w:basedOn w:val="Normal"/>
    <w:link w:val="ListeavsnittTegn"/>
    <w:uiPriority w:val="34"/>
    <w:qFormat/>
    <w:rsid w:val="002B7707"/>
    <w:pPr>
      <w:spacing w:after="200" w:line="276" w:lineRule="auto"/>
      <w:ind w:left="720"/>
      <w:contextualSpacing/>
    </w:pPr>
    <w:rPr>
      <w:rFonts w:ascii="Calibri" w:eastAsia="Calibri" w:hAnsi="Calibri" w:cs="Times New Roman"/>
      <w:spacing w:val="0"/>
    </w:rPr>
  </w:style>
  <w:style w:type="paragraph" w:customStyle="1" w:styleId="Ekstrastil2">
    <w:name w:val="Ekstra stil 2"/>
    <w:basedOn w:val="Normal"/>
    <w:link w:val="Ekstrastil2Tegn"/>
    <w:qFormat/>
    <w:rsid w:val="002B7707"/>
    <w:pPr>
      <w:tabs>
        <w:tab w:val="center" w:pos="5542"/>
      </w:tabs>
      <w:spacing w:after="240"/>
    </w:pPr>
    <w:rPr>
      <w:rFonts w:ascii="Times New Roman" w:eastAsia="Times New Roman" w:hAnsi="Times New Roman" w:cs="Times New Roman"/>
      <w:color w:val="595959" w:themeColor="text1" w:themeTint="A6"/>
      <w:spacing w:val="0"/>
      <w:sz w:val="24"/>
      <w:szCs w:val="20"/>
      <w:lang w:eastAsia="nb-NO"/>
    </w:rPr>
  </w:style>
  <w:style w:type="character" w:customStyle="1" w:styleId="ListeavsnittTegn">
    <w:name w:val="Listeavsnitt Tegn"/>
    <w:basedOn w:val="Standardskriftforavsnitt"/>
    <w:link w:val="Listeavsnitt"/>
    <w:uiPriority w:val="34"/>
    <w:locked/>
    <w:rsid w:val="002B7707"/>
    <w:rPr>
      <w:rFonts w:ascii="Calibri" w:eastAsia="Calibri" w:hAnsi="Calibri" w:cs="Times New Roman"/>
    </w:rPr>
  </w:style>
  <w:style w:type="character" w:customStyle="1" w:styleId="Ekstrastil2Tegn">
    <w:name w:val="Ekstra stil 2 Tegn"/>
    <w:basedOn w:val="Standardskriftforavsnitt"/>
    <w:link w:val="Ekstrastil2"/>
    <w:locked/>
    <w:rsid w:val="002B7707"/>
    <w:rPr>
      <w:rFonts w:ascii="Times New Roman" w:eastAsia="Times New Roman" w:hAnsi="Times New Roman" w:cs="Times New Roman"/>
      <w:color w:val="595959" w:themeColor="text1" w:themeTint="A6"/>
      <w:sz w:val="24"/>
      <w:szCs w:val="20"/>
      <w:lang w:eastAsia="nb-NO"/>
    </w:rPr>
  </w:style>
  <w:style w:type="paragraph" w:styleId="NormalWeb">
    <w:name w:val="Normal (Web)"/>
    <w:basedOn w:val="Normal"/>
    <w:uiPriority w:val="99"/>
    <w:unhideWhenUsed/>
    <w:rsid w:val="002B7707"/>
    <w:pPr>
      <w:spacing w:before="100" w:beforeAutospacing="1" w:after="100" w:afterAutospacing="1"/>
    </w:pPr>
    <w:rPr>
      <w:rFonts w:ascii="Times New Roman" w:eastAsia="Times New Roman" w:hAnsi="Times New Roman" w:cs="Times New Roman"/>
      <w:spacing w:val="0"/>
      <w:sz w:val="24"/>
      <w:szCs w:val="24"/>
      <w:lang w:val="en-US"/>
    </w:rPr>
  </w:style>
  <w:style w:type="paragraph" w:styleId="Fotnotetekst">
    <w:name w:val="footnote text"/>
    <w:basedOn w:val="Normal"/>
    <w:link w:val="FotnotetekstTegn"/>
    <w:semiHidden/>
    <w:unhideWhenUsed/>
    <w:rsid w:val="002B7707"/>
    <w:rPr>
      <w:rFonts w:eastAsia="Times New Roman" w:cs="Times New Roman"/>
      <w:spacing w:val="0"/>
      <w:sz w:val="20"/>
      <w:szCs w:val="20"/>
      <w:lang w:eastAsia="nb-NO"/>
    </w:rPr>
  </w:style>
  <w:style w:type="character" w:customStyle="1" w:styleId="FotnotetekstTegn">
    <w:name w:val="Fotnotetekst Tegn"/>
    <w:basedOn w:val="Standardskriftforavsnitt"/>
    <w:link w:val="Fotnotetekst"/>
    <w:semiHidden/>
    <w:rsid w:val="002B7707"/>
    <w:rPr>
      <w:rFonts w:ascii="Arial" w:eastAsia="Times New Roman" w:hAnsi="Arial" w:cs="Times New Roman"/>
      <w:sz w:val="20"/>
      <w:szCs w:val="20"/>
      <w:lang w:eastAsia="nb-NO"/>
    </w:rPr>
  </w:style>
  <w:style w:type="character" w:styleId="Fotnotereferanse">
    <w:name w:val="footnote reference"/>
    <w:basedOn w:val="Standardskriftforavsnitt"/>
    <w:semiHidden/>
    <w:unhideWhenUsed/>
    <w:rsid w:val="002B7707"/>
    <w:rPr>
      <w:vertAlign w:val="superscript"/>
    </w:rPr>
  </w:style>
  <w:style w:type="paragraph" w:styleId="Undertittel">
    <w:name w:val="Subtitle"/>
    <w:basedOn w:val="Tittel"/>
    <w:next w:val="Brdtekst"/>
    <w:link w:val="UndertittelTegn"/>
    <w:qFormat/>
    <w:rsid w:val="002B7707"/>
    <w:pPr>
      <w:keepNext/>
      <w:spacing w:after="240"/>
      <w:contextualSpacing w:val="0"/>
      <w:jc w:val="center"/>
    </w:pPr>
    <w:rPr>
      <w:rFonts w:ascii="Arial" w:eastAsia="Times New Roman" w:hAnsi="Arial" w:cs="Times New Roman"/>
      <w:i/>
      <w:spacing w:val="0"/>
      <w:sz w:val="28"/>
      <w:szCs w:val="20"/>
      <w:lang w:eastAsia="nb-NO"/>
    </w:rPr>
  </w:style>
  <w:style w:type="character" w:customStyle="1" w:styleId="UndertittelTegn">
    <w:name w:val="Undertittel Tegn"/>
    <w:basedOn w:val="Standardskriftforavsnitt"/>
    <w:link w:val="Undertittel"/>
    <w:rsid w:val="002B7707"/>
    <w:rPr>
      <w:rFonts w:ascii="Arial" w:eastAsia="Times New Roman" w:hAnsi="Arial" w:cs="Times New Roman"/>
      <w:i/>
      <w:kern w:val="28"/>
      <w:sz w:val="28"/>
      <w:szCs w:val="20"/>
      <w:lang w:eastAsia="nb-NO"/>
    </w:rPr>
  </w:style>
  <w:style w:type="paragraph" w:customStyle="1" w:styleId="Ledetekst">
    <w:name w:val="Ledetekst"/>
    <w:basedOn w:val="Normal"/>
    <w:rsid w:val="002B7707"/>
    <w:pPr>
      <w:overflowPunct w:val="0"/>
      <w:autoSpaceDE w:val="0"/>
      <w:autoSpaceDN w:val="0"/>
      <w:adjustRightInd w:val="0"/>
    </w:pPr>
    <w:rPr>
      <w:rFonts w:eastAsia="Times New Roman" w:cs="Times New Roman"/>
      <w:spacing w:val="0"/>
      <w:sz w:val="16"/>
      <w:szCs w:val="20"/>
      <w:lang w:eastAsia="nb-NO"/>
    </w:rPr>
  </w:style>
  <w:style w:type="paragraph" w:styleId="Tittel">
    <w:name w:val="Title"/>
    <w:basedOn w:val="Normal"/>
    <w:next w:val="Normal"/>
    <w:link w:val="TittelTegn"/>
    <w:uiPriority w:val="10"/>
    <w:qFormat/>
    <w:rsid w:val="002B7707"/>
    <w:pPr>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2B7707"/>
    <w:rPr>
      <w:rFonts w:asciiTheme="majorHAnsi" w:eastAsiaTheme="majorEastAsia" w:hAnsiTheme="majorHAnsi" w:cstheme="majorBidi"/>
      <w:spacing w:val="-10"/>
      <w:kern w:val="28"/>
      <w:sz w:val="56"/>
      <w:szCs w:val="56"/>
    </w:rPr>
  </w:style>
  <w:style w:type="paragraph" w:styleId="Brdtekst">
    <w:name w:val="Body Text"/>
    <w:basedOn w:val="Normal"/>
    <w:link w:val="BrdtekstTegn"/>
    <w:uiPriority w:val="99"/>
    <w:semiHidden/>
    <w:unhideWhenUsed/>
    <w:rsid w:val="002B7707"/>
    <w:pPr>
      <w:spacing w:after="120"/>
    </w:pPr>
  </w:style>
  <w:style w:type="character" w:customStyle="1" w:styleId="BrdtekstTegn">
    <w:name w:val="Brødtekst Tegn"/>
    <w:basedOn w:val="Standardskriftforavsnitt"/>
    <w:link w:val="Brdtekst"/>
    <w:uiPriority w:val="99"/>
    <w:semiHidden/>
    <w:rsid w:val="002B7707"/>
    <w:rPr>
      <w:rFonts w:ascii="Arial" w:hAnsi="Arial"/>
      <w:spacing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QuickStyle" Target="diagrams/quickStyle1.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diagramLayout" Target="diagrams/layout1.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diagramData" Target="diagrams/data1.xml"/><Relationship Id="rId5" Type="http://schemas.openxmlformats.org/officeDocument/2006/relationships/numbering" Target="numbering.xml"/><Relationship Id="rId15" Type="http://schemas.microsoft.com/office/2007/relationships/diagramDrawing" Target="diagrams/drawing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Colors" Target="diagrams/colors1.xml"/></Relationships>
</file>

<file path=word/_rels/footnotes.xml.rels><?xml version="1.0" encoding="UTF-8" standalone="yes"?>
<Relationships xmlns="http://schemas.openxmlformats.org/package/2006/relationships"><Relationship Id="rId1" Type="http://schemas.openxmlformats.org/officeDocument/2006/relationships/hyperlink" Target="https://beta.arkivverket.no/post/172652365245/hva-er-et-godt-arkiv"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igwii\OneDrive%20-%20L&#248;renskog%20Kommune\Div\Dokumentasjonspolicy%20L&#248;renskog%20kommune%20(L)(766696).dotx" TargetMode="External"/></Relationships>
</file>

<file path=word/diagrams/colors1.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6C48853-7E6A-40A5-A5B9-ECFC38C3F7C9}" type="doc">
      <dgm:prSet loTypeId="urn:microsoft.com/office/officeart/2005/8/layout/pyramid1" loCatId="pyramid" qsTypeId="urn:microsoft.com/office/officeart/2005/8/quickstyle/simple1" qsCatId="simple" csTypeId="urn:microsoft.com/office/officeart/2005/8/colors/colorful5" csCatId="colorful" phldr="1"/>
      <dgm:spPr/>
    </dgm:pt>
    <dgm:pt modelId="{39D6B615-BB09-4BB8-8B7A-1BBF53E83619}">
      <dgm:prSet phldrT="[Tekst]" custT="1"/>
      <dgm:spPr>
        <a:solidFill>
          <a:schemeClr val="accent1">
            <a:lumMod val="20000"/>
            <a:lumOff val="80000"/>
          </a:schemeClr>
        </a:solidFill>
        <a:ln w="28575">
          <a:solidFill>
            <a:srgbClr val="0070C0"/>
          </a:solidFill>
        </a:ln>
      </dgm:spPr>
      <dgm:t>
        <a:bodyPr/>
        <a:lstStyle/>
        <a:p>
          <a:br>
            <a:rPr lang="nb-NO" sz="1200" dirty="0"/>
          </a:br>
          <a:br>
            <a:rPr lang="nb-NO" sz="1200" dirty="0"/>
          </a:br>
          <a:r>
            <a:rPr lang="nb-NO" sz="1200" dirty="0"/>
            <a:t>Lover, </a:t>
          </a:r>
          <a:br>
            <a:rPr lang="nb-NO" sz="1200" dirty="0"/>
          </a:br>
          <a:r>
            <a:rPr lang="nb-NO" sz="1200" dirty="0"/>
            <a:t>forskrifter</a:t>
          </a:r>
        </a:p>
      </dgm:t>
    </dgm:pt>
    <dgm:pt modelId="{A61D8CC4-DFE6-4E6C-9F57-BFDA093461EA}" type="parTrans" cxnId="{536216D8-4C4F-486D-BE87-DFCEC3C4D29F}">
      <dgm:prSet/>
      <dgm:spPr/>
      <dgm:t>
        <a:bodyPr/>
        <a:lstStyle/>
        <a:p>
          <a:endParaRPr lang="nb-NO" sz="2000"/>
        </a:p>
      </dgm:t>
    </dgm:pt>
    <dgm:pt modelId="{FDB08342-18B5-4D36-A350-80CEC0B5E190}" type="sibTrans" cxnId="{536216D8-4C4F-486D-BE87-DFCEC3C4D29F}">
      <dgm:prSet/>
      <dgm:spPr/>
      <dgm:t>
        <a:bodyPr/>
        <a:lstStyle/>
        <a:p>
          <a:endParaRPr lang="nb-NO" sz="2000"/>
        </a:p>
      </dgm:t>
    </dgm:pt>
    <dgm:pt modelId="{510F3D5A-DF1C-409F-BFB0-82EE55EBC9E8}">
      <dgm:prSet phldrT="[Tekst]" custT="1"/>
      <dgm:spPr>
        <a:solidFill>
          <a:schemeClr val="accent6">
            <a:lumMod val="20000"/>
            <a:lumOff val="80000"/>
          </a:schemeClr>
        </a:solidFill>
        <a:ln w="28575">
          <a:solidFill>
            <a:schemeClr val="accent6">
              <a:lumMod val="75000"/>
            </a:schemeClr>
          </a:solidFill>
        </a:ln>
      </dgm:spPr>
      <dgm:t>
        <a:bodyPr/>
        <a:lstStyle/>
        <a:p>
          <a:r>
            <a:rPr lang="nb-NO" sz="1200" dirty="0"/>
            <a:t>Policy, retningslinjer</a:t>
          </a:r>
        </a:p>
      </dgm:t>
    </dgm:pt>
    <dgm:pt modelId="{512CC25D-189E-474B-9528-FCEFF297575C}" type="parTrans" cxnId="{C338E7FD-E65B-4830-B242-FB4C8FE51ACA}">
      <dgm:prSet/>
      <dgm:spPr/>
      <dgm:t>
        <a:bodyPr/>
        <a:lstStyle/>
        <a:p>
          <a:endParaRPr lang="nb-NO" sz="2000"/>
        </a:p>
      </dgm:t>
    </dgm:pt>
    <dgm:pt modelId="{885956F6-528A-47AB-B618-FCD30D69EB55}" type="sibTrans" cxnId="{C338E7FD-E65B-4830-B242-FB4C8FE51ACA}">
      <dgm:prSet/>
      <dgm:spPr/>
      <dgm:t>
        <a:bodyPr/>
        <a:lstStyle/>
        <a:p>
          <a:endParaRPr lang="nb-NO" sz="2000"/>
        </a:p>
      </dgm:t>
    </dgm:pt>
    <dgm:pt modelId="{436142B1-1906-4A46-A908-D61C18ED1BD5}">
      <dgm:prSet phldrT="[Tekst]" custT="1"/>
      <dgm:spPr>
        <a:solidFill>
          <a:schemeClr val="accent4">
            <a:lumMod val="20000"/>
            <a:lumOff val="80000"/>
          </a:schemeClr>
        </a:solidFill>
        <a:ln w="28575">
          <a:solidFill>
            <a:schemeClr val="accent4">
              <a:lumMod val="75000"/>
            </a:schemeClr>
          </a:solidFill>
        </a:ln>
      </dgm:spPr>
      <dgm:t>
        <a:bodyPr/>
        <a:lstStyle/>
        <a:p>
          <a:r>
            <a:rPr lang="nb-NO" sz="1200" dirty="0"/>
            <a:t>Rutiner, sjekklister, veiledninger</a:t>
          </a:r>
        </a:p>
      </dgm:t>
    </dgm:pt>
    <dgm:pt modelId="{7CEFBCED-AB6F-47AC-955D-6A406D248060}" type="parTrans" cxnId="{B9FF2971-00AE-4FD8-9606-EFED19A94446}">
      <dgm:prSet/>
      <dgm:spPr/>
      <dgm:t>
        <a:bodyPr/>
        <a:lstStyle/>
        <a:p>
          <a:endParaRPr lang="nb-NO" sz="2000"/>
        </a:p>
      </dgm:t>
    </dgm:pt>
    <dgm:pt modelId="{352244F5-6123-4E01-A170-38F77585E891}" type="sibTrans" cxnId="{B9FF2971-00AE-4FD8-9606-EFED19A94446}">
      <dgm:prSet/>
      <dgm:spPr/>
      <dgm:t>
        <a:bodyPr/>
        <a:lstStyle/>
        <a:p>
          <a:endParaRPr lang="nb-NO" sz="2000"/>
        </a:p>
      </dgm:t>
    </dgm:pt>
    <dgm:pt modelId="{56B957E4-703F-4EB1-8F1E-A826D6F1B17F}">
      <dgm:prSet phldrT="[Tekst]" custT="1"/>
      <dgm:spPr>
        <a:solidFill>
          <a:srgbClr val="FFD9D9"/>
        </a:solidFill>
        <a:ln w="28575">
          <a:solidFill>
            <a:srgbClr val="C00000"/>
          </a:solidFill>
        </a:ln>
      </dgm:spPr>
      <dgm:t>
        <a:bodyPr/>
        <a:lstStyle/>
        <a:p>
          <a:r>
            <a:rPr lang="nb-NO" sz="1200" dirty="0"/>
            <a:t>Oppfølging, kontroll, evaluering, forbedring</a:t>
          </a:r>
        </a:p>
      </dgm:t>
    </dgm:pt>
    <dgm:pt modelId="{E70334D1-AAD5-4427-865B-412D016CF0AF}" type="parTrans" cxnId="{E5267D60-B698-4DB7-860F-2F74B29A8204}">
      <dgm:prSet/>
      <dgm:spPr/>
      <dgm:t>
        <a:bodyPr/>
        <a:lstStyle/>
        <a:p>
          <a:endParaRPr lang="nb-NO" sz="2000"/>
        </a:p>
      </dgm:t>
    </dgm:pt>
    <dgm:pt modelId="{6A2D28A5-50E7-4892-803E-86515B431B4E}" type="sibTrans" cxnId="{E5267D60-B698-4DB7-860F-2F74B29A8204}">
      <dgm:prSet/>
      <dgm:spPr/>
      <dgm:t>
        <a:bodyPr/>
        <a:lstStyle/>
        <a:p>
          <a:endParaRPr lang="nb-NO" sz="2000"/>
        </a:p>
      </dgm:t>
    </dgm:pt>
    <dgm:pt modelId="{E503B9F9-0C88-4B89-AF6D-BA556B3A56EA}">
      <dgm:prSet phldrT="[Tekst]" custT="1"/>
      <dgm:spPr>
        <a:solidFill>
          <a:schemeClr val="accent6">
            <a:lumMod val="20000"/>
            <a:lumOff val="80000"/>
          </a:schemeClr>
        </a:solidFill>
        <a:ln w="28575">
          <a:solidFill>
            <a:schemeClr val="accent6">
              <a:lumMod val="75000"/>
            </a:schemeClr>
          </a:solidFill>
        </a:ln>
      </dgm:spPr>
      <dgm:t>
        <a:bodyPr/>
        <a:lstStyle/>
        <a:p>
          <a:r>
            <a:rPr lang="nb-NO" sz="1000" dirty="0"/>
            <a:t>Arkivleder: HVA skal gjøres av HVEM</a:t>
          </a:r>
        </a:p>
      </dgm:t>
    </dgm:pt>
    <dgm:pt modelId="{9FA4D230-8A77-4A53-8C68-FB9F64C3E463}" type="parTrans" cxnId="{018E59D9-12CB-4409-BD04-A0EABEF36730}">
      <dgm:prSet/>
      <dgm:spPr/>
      <dgm:t>
        <a:bodyPr/>
        <a:lstStyle/>
        <a:p>
          <a:endParaRPr lang="nb-NO"/>
        </a:p>
      </dgm:t>
    </dgm:pt>
    <dgm:pt modelId="{AD10558B-3F54-4967-9EC9-B75650115BC7}" type="sibTrans" cxnId="{018E59D9-12CB-4409-BD04-A0EABEF36730}">
      <dgm:prSet/>
      <dgm:spPr/>
      <dgm:t>
        <a:bodyPr/>
        <a:lstStyle/>
        <a:p>
          <a:endParaRPr lang="nb-NO"/>
        </a:p>
      </dgm:t>
    </dgm:pt>
    <dgm:pt modelId="{307C4484-9C88-48DA-B1B5-E01427B8B3C9}">
      <dgm:prSet phldrT="[Tekst]" custT="1"/>
      <dgm:spPr>
        <a:solidFill>
          <a:schemeClr val="accent4">
            <a:lumMod val="20000"/>
            <a:lumOff val="80000"/>
          </a:schemeClr>
        </a:solidFill>
        <a:ln w="28575">
          <a:solidFill>
            <a:schemeClr val="accent4">
              <a:lumMod val="75000"/>
            </a:schemeClr>
          </a:solidFill>
        </a:ln>
      </dgm:spPr>
      <dgm:t>
        <a:bodyPr/>
        <a:lstStyle/>
        <a:p>
          <a:r>
            <a:rPr lang="nb-NO" sz="1000" dirty="0"/>
            <a:t>Arkivleder, sektorleder, virksomhetsleder: HVORDAN skal det gjøre og NÅR</a:t>
          </a:r>
        </a:p>
      </dgm:t>
    </dgm:pt>
    <dgm:pt modelId="{A7245165-59BB-432E-B43C-8A2F53141DED}" type="parTrans" cxnId="{0745F35D-F4CC-43C4-A68B-AC4FF69E672E}">
      <dgm:prSet/>
      <dgm:spPr/>
      <dgm:t>
        <a:bodyPr/>
        <a:lstStyle/>
        <a:p>
          <a:endParaRPr lang="nb-NO"/>
        </a:p>
      </dgm:t>
    </dgm:pt>
    <dgm:pt modelId="{573ECBD4-6BD0-42E8-9A0D-F532E77E8C86}" type="sibTrans" cxnId="{0745F35D-F4CC-43C4-A68B-AC4FF69E672E}">
      <dgm:prSet/>
      <dgm:spPr/>
      <dgm:t>
        <a:bodyPr/>
        <a:lstStyle/>
        <a:p>
          <a:endParaRPr lang="nb-NO"/>
        </a:p>
      </dgm:t>
    </dgm:pt>
    <dgm:pt modelId="{4D77078C-C682-4D07-9724-F5918F88D88F}">
      <dgm:prSet phldrT="[Tekst]" custT="1"/>
      <dgm:spPr>
        <a:solidFill>
          <a:schemeClr val="accent1">
            <a:lumMod val="20000"/>
            <a:lumOff val="80000"/>
          </a:schemeClr>
        </a:solidFill>
        <a:ln w="28575">
          <a:solidFill>
            <a:srgbClr val="0070C0"/>
          </a:solidFill>
        </a:ln>
      </dgm:spPr>
      <dgm:t>
        <a:bodyPr/>
        <a:lstStyle/>
        <a:p>
          <a:r>
            <a:rPr lang="nb-NO" sz="1000" dirty="0"/>
            <a:t>Myndigheter: HVA skal gjøres</a:t>
          </a:r>
        </a:p>
      </dgm:t>
    </dgm:pt>
    <dgm:pt modelId="{2E45E496-6BFC-4677-A8D2-E599FAFC0A53}" type="parTrans" cxnId="{7A5FD055-59C0-404F-8990-447DCA5149E5}">
      <dgm:prSet/>
      <dgm:spPr/>
      <dgm:t>
        <a:bodyPr/>
        <a:lstStyle/>
        <a:p>
          <a:endParaRPr lang="nb-NO"/>
        </a:p>
      </dgm:t>
    </dgm:pt>
    <dgm:pt modelId="{725AE9DC-03F0-40C3-A6B1-BB86C8A892BA}" type="sibTrans" cxnId="{7A5FD055-59C0-404F-8990-447DCA5149E5}">
      <dgm:prSet/>
      <dgm:spPr/>
      <dgm:t>
        <a:bodyPr/>
        <a:lstStyle/>
        <a:p>
          <a:endParaRPr lang="nb-NO"/>
        </a:p>
      </dgm:t>
    </dgm:pt>
    <dgm:pt modelId="{E41F4B4C-7C55-4F7C-81E3-1304D3EC8497}">
      <dgm:prSet phldrT="[Tekst]" custT="1"/>
      <dgm:spPr>
        <a:solidFill>
          <a:srgbClr val="FFD9D9"/>
        </a:solidFill>
        <a:ln w="28575">
          <a:solidFill>
            <a:srgbClr val="C00000"/>
          </a:solidFill>
        </a:ln>
      </dgm:spPr>
      <dgm:t>
        <a:bodyPr/>
        <a:lstStyle/>
        <a:p>
          <a:r>
            <a:rPr lang="nb-NO" sz="1000" dirty="0"/>
            <a:t>Arkivleder: HVA er gjort, HVORDAN fungerte det</a:t>
          </a:r>
        </a:p>
      </dgm:t>
    </dgm:pt>
    <dgm:pt modelId="{A7142420-4F95-4EE7-A8F7-ED1B9ADA23AD}" type="parTrans" cxnId="{FAD68D96-B616-430D-AB70-E4610D5D788A}">
      <dgm:prSet/>
      <dgm:spPr/>
      <dgm:t>
        <a:bodyPr/>
        <a:lstStyle/>
        <a:p>
          <a:endParaRPr lang="nb-NO"/>
        </a:p>
      </dgm:t>
    </dgm:pt>
    <dgm:pt modelId="{EC804157-06AE-4EF0-874B-C4612DA74510}" type="sibTrans" cxnId="{FAD68D96-B616-430D-AB70-E4610D5D788A}">
      <dgm:prSet/>
      <dgm:spPr/>
      <dgm:t>
        <a:bodyPr/>
        <a:lstStyle/>
        <a:p>
          <a:endParaRPr lang="nb-NO"/>
        </a:p>
      </dgm:t>
    </dgm:pt>
    <dgm:pt modelId="{197E2CF0-B8E6-490E-898A-607EDC74B3FF}" type="pres">
      <dgm:prSet presAssocID="{D6C48853-7E6A-40A5-A5B9-ECFC38C3F7C9}" presName="Name0" presStyleCnt="0">
        <dgm:presLayoutVars>
          <dgm:dir/>
          <dgm:animLvl val="lvl"/>
          <dgm:resizeHandles val="exact"/>
        </dgm:presLayoutVars>
      </dgm:prSet>
      <dgm:spPr/>
    </dgm:pt>
    <dgm:pt modelId="{56B9A910-78E4-48D2-A311-BC9BB1AB086E}" type="pres">
      <dgm:prSet presAssocID="{39D6B615-BB09-4BB8-8B7A-1BBF53E83619}" presName="Name8" presStyleCnt="0"/>
      <dgm:spPr/>
    </dgm:pt>
    <dgm:pt modelId="{995A6692-762D-44D4-8F86-EC0EBFEF7E41}" type="pres">
      <dgm:prSet presAssocID="{39D6B615-BB09-4BB8-8B7A-1BBF53E83619}" presName="acctBkgd" presStyleLbl="alignAcc1" presStyleIdx="0" presStyleCnt="4" custLinFactNeighborX="28658" custLinFactNeighborY="-1352"/>
      <dgm:spPr/>
    </dgm:pt>
    <dgm:pt modelId="{9366A71B-B7D5-47C0-9C13-AEE94CC0CAF3}" type="pres">
      <dgm:prSet presAssocID="{39D6B615-BB09-4BB8-8B7A-1BBF53E83619}" presName="acctTx" presStyleLbl="alignAcc1" presStyleIdx="0" presStyleCnt="4">
        <dgm:presLayoutVars>
          <dgm:bulletEnabled val="1"/>
        </dgm:presLayoutVars>
      </dgm:prSet>
      <dgm:spPr/>
    </dgm:pt>
    <dgm:pt modelId="{0E22D2AF-1C73-4FA7-A682-278478E57755}" type="pres">
      <dgm:prSet presAssocID="{39D6B615-BB09-4BB8-8B7A-1BBF53E83619}" presName="level" presStyleLbl="node1" presStyleIdx="0" presStyleCnt="4">
        <dgm:presLayoutVars>
          <dgm:chMax val="1"/>
          <dgm:bulletEnabled val="1"/>
        </dgm:presLayoutVars>
      </dgm:prSet>
      <dgm:spPr/>
    </dgm:pt>
    <dgm:pt modelId="{1A3F65CB-1CBE-4ACB-821C-1FC6500F7E82}" type="pres">
      <dgm:prSet presAssocID="{39D6B615-BB09-4BB8-8B7A-1BBF53E83619}" presName="levelTx" presStyleLbl="revTx" presStyleIdx="0" presStyleCnt="0">
        <dgm:presLayoutVars>
          <dgm:chMax val="1"/>
          <dgm:bulletEnabled val="1"/>
        </dgm:presLayoutVars>
      </dgm:prSet>
      <dgm:spPr/>
    </dgm:pt>
    <dgm:pt modelId="{BB86A3D8-52F7-4F24-BDBA-14D55F16E6C1}" type="pres">
      <dgm:prSet presAssocID="{510F3D5A-DF1C-409F-BFB0-82EE55EBC9E8}" presName="Name8" presStyleCnt="0"/>
      <dgm:spPr/>
    </dgm:pt>
    <dgm:pt modelId="{667ACCBB-84BC-4D4C-94D6-020D48FB95A7}" type="pres">
      <dgm:prSet presAssocID="{510F3D5A-DF1C-409F-BFB0-82EE55EBC9E8}" presName="acctBkgd" presStyleLbl="alignAcc1" presStyleIdx="1" presStyleCnt="4"/>
      <dgm:spPr/>
    </dgm:pt>
    <dgm:pt modelId="{552CF34F-DE42-4CCC-B539-E9E9DECD75F4}" type="pres">
      <dgm:prSet presAssocID="{510F3D5A-DF1C-409F-BFB0-82EE55EBC9E8}" presName="acctTx" presStyleLbl="alignAcc1" presStyleIdx="1" presStyleCnt="4">
        <dgm:presLayoutVars>
          <dgm:bulletEnabled val="1"/>
        </dgm:presLayoutVars>
      </dgm:prSet>
      <dgm:spPr/>
    </dgm:pt>
    <dgm:pt modelId="{DF8E9A67-14DD-472A-AEF6-6BBA2035FF88}" type="pres">
      <dgm:prSet presAssocID="{510F3D5A-DF1C-409F-BFB0-82EE55EBC9E8}" presName="level" presStyleLbl="node1" presStyleIdx="1" presStyleCnt="4">
        <dgm:presLayoutVars>
          <dgm:chMax val="1"/>
          <dgm:bulletEnabled val="1"/>
        </dgm:presLayoutVars>
      </dgm:prSet>
      <dgm:spPr/>
    </dgm:pt>
    <dgm:pt modelId="{02B7C240-71B7-4A59-95B0-05356DC53D52}" type="pres">
      <dgm:prSet presAssocID="{510F3D5A-DF1C-409F-BFB0-82EE55EBC9E8}" presName="levelTx" presStyleLbl="revTx" presStyleIdx="0" presStyleCnt="0">
        <dgm:presLayoutVars>
          <dgm:chMax val="1"/>
          <dgm:bulletEnabled val="1"/>
        </dgm:presLayoutVars>
      </dgm:prSet>
      <dgm:spPr/>
    </dgm:pt>
    <dgm:pt modelId="{618CB39E-7E76-469B-B35A-41F52D4E1A35}" type="pres">
      <dgm:prSet presAssocID="{436142B1-1906-4A46-A908-D61C18ED1BD5}" presName="Name8" presStyleCnt="0"/>
      <dgm:spPr/>
    </dgm:pt>
    <dgm:pt modelId="{A776FFBF-542B-4DF3-A54E-AD0D69B1991E}" type="pres">
      <dgm:prSet presAssocID="{436142B1-1906-4A46-A908-D61C18ED1BD5}" presName="acctBkgd" presStyleLbl="alignAcc1" presStyleIdx="2" presStyleCnt="4"/>
      <dgm:spPr/>
    </dgm:pt>
    <dgm:pt modelId="{C229179D-3248-451A-8D4D-70ED32405954}" type="pres">
      <dgm:prSet presAssocID="{436142B1-1906-4A46-A908-D61C18ED1BD5}" presName="acctTx" presStyleLbl="alignAcc1" presStyleIdx="2" presStyleCnt="4">
        <dgm:presLayoutVars>
          <dgm:bulletEnabled val="1"/>
        </dgm:presLayoutVars>
      </dgm:prSet>
      <dgm:spPr/>
    </dgm:pt>
    <dgm:pt modelId="{95012D37-FA72-4170-9896-00998669467C}" type="pres">
      <dgm:prSet presAssocID="{436142B1-1906-4A46-A908-D61C18ED1BD5}" presName="level" presStyleLbl="node1" presStyleIdx="2" presStyleCnt="4">
        <dgm:presLayoutVars>
          <dgm:chMax val="1"/>
          <dgm:bulletEnabled val="1"/>
        </dgm:presLayoutVars>
      </dgm:prSet>
      <dgm:spPr/>
    </dgm:pt>
    <dgm:pt modelId="{A21CA357-1FE2-4FBE-91EE-9E2C6834BD0B}" type="pres">
      <dgm:prSet presAssocID="{436142B1-1906-4A46-A908-D61C18ED1BD5}" presName="levelTx" presStyleLbl="revTx" presStyleIdx="0" presStyleCnt="0">
        <dgm:presLayoutVars>
          <dgm:chMax val="1"/>
          <dgm:bulletEnabled val="1"/>
        </dgm:presLayoutVars>
      </dgm:prSet>
      <dgm:spPr/>
    </dgm:pt>
    <dgm:pt modelId="{8AD1E608-A087-4763-92FF-583C0BF2D99C}" type="pres">
      <dgm:prSet presAssocID="{56B957E4-703F-4EB1-8F1E-A826D6F1B17F}" presName="Name8" presStyleCnt="0"/>
      <dgm:spPr/>
    </dgm:pt>
    <dgm:pt modelId="{EB8BC182-A6CB-4B91-9DC0-BF9D0FCF68AF}" type="pres">
      <dgm:prSet presAssocID="{56B957E4-703F-4EB1-8F1E-A826D6F1B17F}" presName="acctBkgd" presStyleLbl="alignAcc1" presStyleIdx="3" presStyleCnt="4"/>
      <dgm:spPr/>
    </dgm:pt>
    <dgm:pt modelId="{1BC02F60-D3C8-42B2-8502-933F07CEEA01}" type="pres">
      <dgm:prSet presAssocID="{56B957E4-703F-4EB1-8F1E-A826D6F1B17F}" presName="acctTx" presStyleLbl="alignAcc1" presStyleIdx="3" presStyleCnt="4">
        <dgm:presLayoutVars>
          <dgm:bulletEnabled val="1"/>
        </dgm:presLayoutVars>
      </dgm:prSet>
      <dgm:spPr/>
    </dgm:pt>
    <dgm:pt modelId="{E316CFFA-2AD0-4544-BBFC-E730D333419A}" type="pres">
      <dgm:prSet presAssocID="{56B957E4-703F-4EB1-8F1E-A826D6F1B17F}" presName="level" presStyleLbl="node1" presStyleIdx="3" presStyleCnt="4">
        <dgm:presLayoutVars>
          <dgm:chMax val="1"/>
          <dgm:bulletEnabled val="1"/>
        </dgm:presLayoutVars>
      </dgm:prSet>
      <dgm:spPr/>
    </dgm:pt>
    <dgm:pt modelId="{29D90E8C-070E-4B50-B802-C68240A85A37}" type="pres">
      <dgm:prSet presAssocID="{56B957E4-703F-4EB1-8F1E-A826D6F1B17F}" presName="levelTx" presStyleLbl="revTx" presStyleIdx="0" presStyleCnt="0">
        <dgm:presLayoutVars>
          <dgm:chMax val="1"/>
          <dgm:bulletEnabled val="1"/>
        </dgm:presLayoutVars>
      </dgm:prSet>
      <dgm:spPr/>
    </dgm:pt>
  </dgm:ptLst>
  <dgm:cxnLst>
    <dgm:cxn modelId="{3B29A503-F367-43E9-A29A-4CBCF27DBDBD}" type="presOf" srcId="{56B957E4-703F-4EB1-8F1E-A826D6F1B17F}" destId="{E316CFFA-2AD0-4544-BBFC-E730D333419A}" srcOrd="0" destOrd="0" presId="urn:microsoft.com/office/officeart/2005/8/layout/pyramid1"/>
    <dgm:cxn modelId="{A7C67328-441B-446B-A3A4-33AF2EB33557}" type="presOf" srcId="{D6C48853-7E6A-40A5-A5B9-ECFC38C3F7C9}" destId="{197E2CF0-B8E6-490E-898A-607EDC74B3FF}" srcOrd="0" destOrd="0" presId="urn:microsoft.com/office/officeart/2005/8/layout/pyramid1"/>
    <dgm:cxn modelId="{0745F35D-F4CC-43C4-A68B-AC4FF69E672E}" srcId="{436142B1-1906-4A46-A908-D61C18ED1BD5}" destId="{307C4484-9C88-48DA-B1B5-E01427B8B3C9}" srcOrd="0" destOrd="0" parTransId="{A7245165-59BB-432E-B43C-8A2F53141DED}" sibTransId="{573ECBD4-6BD0-42E8-9A0D-F532E77E8C86}"/>
    <dgm:cxn modelId="{E5267D60-B698-4DB7-860F-2F74B29A8204}" srcId="{D6C48853-7E6A-40A5-A5B9-ECFC38C3F7C9}" destId="{56B957E4-703F-4EB1-8F1E-A826D6F1B17F}" srcOrd="3" destOrd="0" parTransId="{E70334D1-AAD5-4427-865B-412D016CF0AF}" sibTransId="{6A2D28A5-50E7-4892-803E-86515B431B4E}"/>
    <dgm:cxn modelId="{21A2B542-3201-4875-B6B3-13924A9384F0}" type="presOf" srcId="{436142B1-1906-4A46-A908-D61C18ED1BD5}" destId="{A21CA357-1FE2-4FBE-91EE-9E2C6834BD0B}" srcOrd="1" destOrd="0" presId="urn:microsoft.com/office/officeart/2005/8/layout/pyramid1"/>
    <dgm:cxn modelId="{B9FF2971-00AE-4FD8-9606-EFED19A94446}" srcId="{D6C48853-7E6A-40A5-A5B9-ECFC38C3F7C9}" destId="{436142B1-1906-4A46-A908-D61C18ED1BD5}" srcOrd="2" destOrd="0" parTransId="{7CEFBCED-AB6F-47AC-955D-6A406D248060}" sibTransId="{352244F5-6123-4E01-A170-38F77585E891}"/>
    <dgm:cxn modelId="{7A5FD055-59C0-404F-8990-447DCA5149E5}" srcId="{39D6B615-BB09-4BB8-8B7A-1BBF53E83619}" destId="{4D77078C-C682-4D07-9724-F5918F88D88F}" srcOrd="0" destOrd="0" parTransId="{2E45E496-6BFC-4677-A8D2-E599FAFC0A53}" sibTransId="{725AE9DC-03F0-40C3-A6B1-BB86C8A892BA}"/>
    <dgm:cxn modelId="{A5D9115A-5252-4607-90F4-48AA4AADC1B9}" type="presOf" srcId="{E41F4B4C-7C55-4F7C-81E3-1304D3EC8497}" destId="{1BC02F60-D3C8-42B2-8502-933F07CEEA01}" srcOrd="1" destOrd="0" presId="urn:microsoft.com/office/officeart/2005/8/layout/pyramid1"/>
    <dgm:cxn modelId="{0E36257F-25FB-447A-923D-155728AF8849}" type="presOf" srcId="{E41F4B4C-7C55-4F7C-81E3-1304D3EC8497}" destId="{EB8BC182-A6CB-4B91-9DC0-BF9D0FCF68AF}" srcOrd="0" destOrd="0" presId="urn:microsoft.com/office/officeart/2005/8/layout/pyramid1"/>
    <dgm:cxn modelId="{3DE56186-5903-489A-81A4-17EBECF7F9FA}" type="presOf" srcId="{4D77078C-C682-4D07-9724-F5918F88D88F}" destId="{995A6692-762D-44D4-8F86-EC0EBFEF7E41}" srcOrd="0" destOrd="0" presId="urn:microsoft.com/office/officeart/2005/8/layout/pyramid1"/>
    <dgm:cxn modelId="{FAD68D96-B616-430D-AB70-E4610D5D788A}" srcId="{56B957E4-703F-4EB1-8F1E-A826D6F1B17F}" destId="{E41F4B4C-7C55-4F7C-81E3-1304D3EC8497}" srcOrd="0" destOrd="0" parTransId="{A7142420-4F95-4EE7-A8F7-ED1B9ADA23AD}" sibTransId="{EC804157-06AE-4EF0-874B-C4612DA74510}"/>
    <dgm:cxn modelId="{F2EFD897-76F6-4F3D-B6A3-76CE5A83C2AE}" type="presOf" srcId="{436142B1-1906-4A46-A908-D61C18ED1BD5}" destId="{95012D37-FA72-4170-9896-00998669467C}" srcOrd="0" destOrd="0" presId="urn:microsoft.com/office/officeart/2005/8/layout/pyramid1"/>
    <dgm:cxn modelId="{0F6160A5-A479-4E15-AFE0-D5ED12D96150}" type="presOf" srcId="{39D6B615-BB09-4BB8-8B7A-1BBF53E83619}" destId="{0E22D2AF-1C73-4FA7-A682-278478E57755}" srcOrd="0" destOrd="0" presId="urn:microsoft.com/office/officeart/2005/8/layout/pyramid1"/>
    <dgm:cxn modelId="{73F378AA-82DB-4907-A6C0-416719A24BFE}" type="presOf" srcId="{56B957E4-703F-4EB1-8F1E-A826D6F1B17F}" destId="{29D90E8C-070E-4B50-B802-C68240A85A37}" srcOrd="1" destOrd="0" presId="urn:microsoft.com/office/officeart/2005/8/layout/pyramid1"/>
    <dgm:cxn modelId="{79EE3EAC-FE19-4E93-9AE8-EDA21EC24C2F}" type="presOf" srcId="{4D77078C-C682-4D07-9724-F5918F88D88F}" destId="{9366A71B-B7D5-47C0-9C13-AEE94CC0CAF3}" srcOrd="1" destOrd="0" presId="urn:microsoft.com/office/officeart/2005/8/layout/pyramid1"/>
    <dgm:cxn modelId="{CA6C9DAC-2B91-49C2-96A4-AE1EB4F79B44}" type="presOf" srcId="{307C4484-9C88-48DA-B1B5-E01427B8B3C9}" destId="{A776FFBF-542B-4DF3-A54E-AD0D69B1991E}" srcOrd="0" destOrd="0" presId="urn:microsoft.com/office/officeart/2005/8/layout/pyramid1"/>
    <dgm:cxn modelId="{E3825CB3-747B-4B76-8BE1-B764E1AF0F89}" type="presOf" srcId="{510F3D5A-DF1C-409F-BFB0-82EE55EBC9E8}" destId="{02B7C240-71B7-4A59-95B0-05356DC53D52}" srcOrd="1" destOrd="0" presId="urn:microsoft.com/office/officeart/2005/8/layout/pyramid1"/>
    <dgm:cxn modelId="{3E147DB9-EEB2-4D70-B53C-BF60FF93A0AE}" type="presOf" srcId="{307C4484-9C88-48DA-B1B5-E01427B8B3C9}" destId="{C229179D-3248-451A-8D4D-70ED32405954}" srcOrd="1" destOrd="0" presId="urn:microsoft.com/office/officeart/2005/8/layout/pyramid1"/>
    <dgm:cxn modelId="{5E1243CE-B3FB-44CE-85E4-248AE3461DD6}" type="presOf" srcId="{E503B9F9-0C88-4B89-AF6D-BA556B3A56EA}" destId="{552CF34F-DE42-4CCC-B539-E9E9DECD75F4}" srcOrd="1" destOrd="0" presId="urn:microsoft.com/office/officeart/2005/8/layout/pyramid1"/>
    <dgm:cxn modelId="{536216D8-4C4F-486D-BE87-DFCEC3C4D29F}" srcId="{D6C48853-7E6A-40A5-A5B9-ECFC38C3F7C9}" destId="{39D6B615-BB09-4BB8-8B7A-1BBF53E83619}" srcOrd="0" destOrd="0" parTransId="{A61D8CC4-DFE6-4E6C-9F57-BFDA093461EA}" sibTransId="{FDB08342-18B5-4D36-A350-80CEC0B5E190}"/>
    <dgm:cxn modelId="{018E59D9-12CB-4409-BD04-A0EABEF36730}" srcId="{510F3D5A-DF1C-409F-BFB0-82EE55EBC9E8}" destId="{E503B9F9-0C88-4B89-AF6D-BA556B3A56EA}" srcOrd="0" destOrd="0" parTransId="{9FA4D230-8A77-4A53-8C68-FB9F64C3E463}" sibTransId="{AD10558B-3F54-4967-9EC9-B75650115BC7}"/>
    <dgm:cxn modelId="{EE963FE2-1CAB-481E-84D2-283DC08AAFDC}" type="presOf" srcId="{510F3D5A-DF1C-409F-BFB0-82EE55EBC9E8}" destId="{DF8E9A67-14DD-472A-AEF6-6BBA2035FF88}" srcOrd="0" destOrd="0" presId="urn:microsoft.com/office/officeart/2005/8/layout/pyramid1"/>
    <dgm:cxn modelId="{870997E5-0993-4BAB-8290-7085791D895A}" type="presOf" srcId="{39D6B615-BB09-4BB8-8B7A-1BBF53E83619}" destId="{1A3F65CB-1CBE-4ACB-821C-1FC6500F7E82}" srcOrd="1" destOrd="0" presId="urn:microsoft.com/office/officeart/2005/8/layout/pyramid1"/>
    <dgm:cxn modelId="{E4CBA1F7-18BC-4C56-923F-1F7944F0E5B3}" type="presOf" srcId="{E503B9F9-0C88-4B89-AF6D-BA556B3A56EA}" destId="{667ACCBB-84BC-4D4C-94D6-020D48FB95A7}" srcOrd="0" destOrd="0" presId="urn:microsoft.com/office/officeart/2005/8/layout/pyramid1"/>
    <dgm:cxn modelId="{C338E7FD-E65B-4830-B242-FB4C8FE51ACA}" srcId="{D6C48853-7E6A-40A5-A5B9-ECFC38C3F7C9}" destId="{510F3D5A-DF1C-409F-BFB0-82EE55EBC9E8}" srcOrd="1" destOrd="0" parTransId="{512CC25D-189E-474B-9528-FCEFF297575C}" sibTransId="{885956F6-528A-47AB-B618-FCD30D69EB55}"/>
    <dgm:cxn modelId="{DB09A7E9-C6CB-4891-B693-DC84FC09D2AB}" type="presParOf" srcId="{197E2CF0-B8E6-490E-898A-607EDC74B3FF}" destId="{56B9A910-78E4-48D2-A311-BC9BB1AB086E}" srcOrd="0" destOrd="0" presId="urn:microsoft.com/office/officeart/2005/8/layout/pyramid1"/>
    <dgm:cxn modelId="{9D8EE1D8-2C26-4EA1-95EB-87AC73FA8FF7}" type="presParOf" srcId="{56B9A910-78E4-48D2-A311-BC9BB1AB086E}" destId="{995A6692-762D-44D4-8F86-EC0EBFEF7E41}" srcOrd="0" destOrd="0" presId="urn:microsoft.com/office/officeart/2005/8/layout/pyramid1"/>
    <dgm:cxn modelId="{B0CAC97D-3621-481F-AC07-D1F77CB14A2B}" type="presParOf" srcId="{56B9A910-78E4-48D2-A311-BC9BB1AB086E}" destId="{9366A71B-B7D5-47C0-9C13-AEE94CC0CAF3}" srcOrd="1" destOrd="0" presId="urn:microsoft.com/office/officeart/2005/8/layout/pyramid1"/>
    <dgm:cxn modelId="{6EA0087C-DE90-4094-8058-6D7A535A185F}" type="presParOf" srcId="{56B9A910-78E4-48D2-A311-BC9BB1AB086E}" destId="{0E22D2AF-1C73-4FA7-A682-278478E57755}" srcOrd="2" destOrd="0" presId="urn:microsoft.com/office/officeart/2005/8/layout/pyramid1"/>
    <dgm:cxn modelId="{B18559A6-8975-4E92-867C-ACA313E6DAB9}" type="presParOf" srcId="{56B9A910-78E4-48D2-A311-BC9BB1AB086E}" destId="{1A3F65CB-1CBE-4ACB-821C-1FC6500F7E82}" srcOrd="3" destOrd="0" presId="urn:microsoft.com/office/officeart/2005/8/layout/pyramid1"/>
    <dgm:cxn modelId="{455CA1E4-9554-4CF1-ACCB-B7A14DC7DAE7}" type="presParOf" srcId="{197E2CF0-B8E6-490E-898A-607EDC74B3FF}" destId="{BB86A3D8-52F7-4F24-BDBA-14D55F16E6C1}" srcOrd="1" destOrd="0" presId="urn:microsoft.com/office/officeart/2005/8/layout/pyramid1"/>
    <dgm:cxn modelId="{20C04664-A344-4AE8-B520-D57C8CE840C9}" type="presParOf" srcId="{BB86A3D8-52F7-4F24-BDBA-14D55F16E6C1}" destId="{667ACCBB-84BC-4D4C-94D6-020D48FB95A7}" srcOrd="0" destOrd="0" presId="urn:microsoft.com/office/officeart/2005/8/layout/pyramid1"/>
    <dgm:cxn modelId="{D93333BA-90E1-42CC-8119-77B6877D9FD0}" type="presParOf" srcId="{BB86A3D8-52F7-4F24-BDBA-14D55F16E6C1}" destId="{552CF34F-DE42-4CCC-B539-E9E9DECD75F4}" srcOrd="1" destOrd="0" presId="urn:microsoft.com/office/officeart/2005/8/layout/pyramid1"/>
    <dgm:cxn modelId="{864EC415-C8F8-497D-AD92-AFEC33508637}" type="presParOf" srcId="{BB86A3D8-52F7-4F24-BDBA-14D55F16E6C1}" destId="{DF8E9A67-14DD-472A-AEF6-6BBA2035FF88}" srcOrd="2" destOrd="0" presId="urn:microsoft.com/office/officeart/2005/8/layout/pyramid1"/>
    <dgm:cxn modelId="{6E96DEA4-0566-4CA6-B572-2FA2D68B091F}" type="presParOf" srcId="{BB86A3D8-52F7-4F24-BDBA-14D55F16E6C1}" destId="{02B7C240-71B7-4A59-95B0-05356DC53D52}" srcOrd="3" destOrd="0" presId="urn:microsoft.com/office/officeart/2005/8/layout/pyramid1"/>
    <dgm:cxn modelId="{E1FCE26F-5D6E-4BB7-9CCD-693AA3C69521}" type="presParOf" srcId="{197E2CF0-B8E6-490E-898A-607EDC74B3FF}" destId="{618CB39E-7E76-469B-B35A-41F52D4E1A35}" srcOrd="2" destOrd="0" presId="urn:microsoft.com/office/officeart/2005/8/layout/pyramid1"/>
    <dgm:cxn modelId="{266755E0-E3BF-40FB-863C-FD8062D60562}" type="presParOf" srcId="{618CB39E-7E76-469B-B35A-41F52D4E1A35}" destId="{A776FFBF-542B-4DF3-A54E-AD0D69B1991E}" srcOrd="0" destOrd="0" presId="urn:microsoft.com/office/officeart/2005/8/layout/pyramid1"/>
    <dgm:cxn modelId="{F40D2398-7BAA-4922-ABDD-BC8AD719E2F4}" type="presParOf" srcId="{618CB39E-7E76-469B-B35A-41F52D4E1A35}" destId="{C229179D-3248-451A-8D4D-70ED32405954}" srcOrd="1" destOrd="0" presId="urn:microsoft.com/office/officeart/2005/8/layout/pyramid1"/>
    <dgm:cxn modelId="{1762388A-2C24-4107-8E33-56044B5808CC}" type="presParOf" srcId="{618CB39E-7E76-469B-B35A-41F52D4E1A35}" destId="{95012D37-FA72-4170-9896-00998669467C}" srcOrd="2" destOrd="0" presId="urn:microsoft.com/office/officeart/2005/8/layout/pyramid1"/>
    <dgm:cxn modelId="{254B1C36-94D5-4DF7-B214-92DDE0C70075}" type="presParOf" srcId="{618CB39E-7E76-469B-B35A-41F52D4E1A35}" destId="{A21CA357-1FE2-4FBE-91EE-9E2C6834BD0B}" srcOrd="3" destOrd="0" presId="urn:microsoft.com/office/officeart/2005/8/layout/pyramid1"/>
    <dgm:cxn modelId="{BD434038-3C51-4137-8C23-8CC25A45C317}" type="presParOf" srcId="{197E2CF0-B8E6-490E-898A-607EDC74B3FF}" destId="{8AD1E608-A087-4763-92FF-583C0BF2D99C}" srcOrd="3" destOrd="0" presId="urn:microsoft.com/office/officeart/2005/8/layout/pyramid1"/>
    <dgm:cxn modelId="{74DCAB46-376B-4B5B-9A23-E6FC82F37A73}" type="presParOf" srcId="{8AD1E608-A087-4763-92FF-583C0BF2D99C}" destId="{EB8BC182-A6CB-4B91-9DC0-BF9D0FCF68AF}" srcOrd="0" destOrd="0" presId="urn:microsoft.com/office/officeart/2005/8/layout/pyramid1"/>
    <dgm:cxn modelId="{BBCE2FE1-679A-4322-B107-F5895CD3E610}" type="presParOf" srcId="{8AD1E608-A087-4763-92FF-583C0BF2D99C}" destId="{1BC02F60-D3C8-42B2-8502-933F07CEEA01}" srcOrd="1" destOrd="0" presId="urn:microsoft.com/office/officeart/2005/8/layout/pyramid1"/>
    <dgm:cxn modelId="{F10A9557-5ACA-41FD-8963-614C73883741}" type="presParOf" srcId="{8AD1E608-A087-4763-92FF-583C0BF2D99C}" destId="{E316CFFA-2AD0-4544-BBFC-E730D333419A}" srcOrd="2" destOrd="0" presId="urn:microsoft.com/office/officeart/2005/8/layout/pyramid1"/>
    <dgm:cxn modelId="{06CC933C-66E0-49CF-8E81-FB8DF522CD52}" type="presParOf" srcId="{8AD1E608-A087-4763-92FF-583C0BF2D99C}" destId="{29D90E8C-070E-4B50-B802-C68240A85A37}" srcOrd="3" destOrd="0" presId="urn:microsoft.com/office/officeart/2005/8/layout/pyramid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95A6692-762D-44D4-8F86-EC0EBFEF7E41}">
      <dsp:nvSpPr>
        <dsp:cNvPr id="0" name=""/>
        <dsp:cNvSpPr/>
      </dsp:nvSpPr>
      <dsp:spPr>
        <a:xfrm rot="10800000">
          <a:off x="1696224" y="0"/>
          <a:ext cx="3292672" cy="790417"/>
        </a:xfrm>
        <a:prstGeom prst="nonIsoscelesTrapezoid">
          <a:avLst>
            <a:gd name="adj1" fmla="val 0"/>
            <a:gd name="adj2" fmla="val 53650"/>
          </a:avLst>
        </a:prstGeom>
        <a:solidFill>
          <a:schemeClr val="accent1">
            <a:lumMod val="20000"/>
            <a:lumOff val="80000"/>
          </a:schemeClr>
        </a:solidFill>
        <a:ln w="28575" cap="flat" cmpd="sng" algn="ctr">
          <a:solidFill>
            <a:srgbClr val="0070C0"/>
          </a:solidFill>
          <a:prstDash val="solid"/>
        </a:ln>
        <a:effectLst/>
      </dsp:spPr>
      <dsp:style>
        <a:lnRef idx="2">
          <a:scrgbClr r="0" g="0" b="0"/>
        </a:lnRef>
        <a:fillRef idx="1">
          <a:scrgbClr r="0" g="0" b="0"/>
        </a:fillRef>
        <a:effectRef idx="0">
          <a:scrgbClr r="0" g="0" b="0"/>
        </a:effectRef>
        <a:fontRef idx="minor"/>
      </dsp:style>
      <dsp:txBody>
        <a:bodyPr spcFirstLastPara="0" vert="horz" wrap="square" lIns="247650" tIns="247650" rIns="247650" bIns="247650" numCol="1" spcCol="1270" anchor="ctr" anchorCtr="0">
          <a:noAutofit/>
        </a:bodyPr>
        <a:lstStyle/>
        <a:p>
          <a:pPr marL="57150" lvl="1" indent="-57150" algn="l" defTabSz="444500">
            <a:lnSpc>
              <a:spcPct val="90000"/>
            </a:lnSpc>
            <a:spcBef>
              <a:spcPct val="0"/>
            </a:spcBef>
            <a:spcAft>
              <a:spcPct val="15000"/>
            </a:spcAft>
            <a:buChar char="•"/>
          </a:pPr>
          <a:r>
            <a:rPr lang="nb-NO" sz="1000" kern="1200" dirty="0"/>
            <a:t>Myndigheter: HVA skal gjøres</a:t>
          </a:r>
        </a:p>
      </dsp:txBody>
      <dsp:txXfrm rot="10800000">
        <a:off x="2120281" y="0"/>
        <a:ext cx="2868615" cy="790417"/>
      </dsp:txXfrm>
    </dsp:sp>
    <dsp:sp modelId="{0E22D2AF-1C73-4FA7-A682-278478E57755}">
      <dsp:nvSpPr>
        <dsp:cNvPr id="0" name=""/>
        <dsp:cNvSpPr/>
      </dsp:nvSpPr>
      <dsp:spPr>
        <a:xfrm>
          <a:off x="1272168" y="0"/>
          <a:ext cx="848112" cy="790417"/>
        </a:xfrm>
        <a:prstGeom prst="trapezoid">
          <a:avLst>
            <a:gd name="adj" fmla="val 53650"/>
          </a:avLst>
        </a:prstGeom>
        <a:solidFill>
          <a:schemeClr val="accent1">
            <a:lumMod val="20000"/>
            <a:lumOff val="80000"/>
          </a:schemeClr>
        </a:solidFill>
        <a:ln w="28575" cap="flat" cmpd="sng" algn="ctr">
          <a:solidFill>
            <a:srgbClr val="0070C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marL="0" lvl="0" indent="0" algn="ctr" defTabSz="533400">
            <a:lnSpc>
              <a:spcPct val="90000"/>
            </a:lnSpc>
            <a:spcBef>
              <a:spcPct val="0"/>
            </a:spcBef>
            <a:spcAft>
              <a:spcPct val="35000"/>
            </a:spcAft>
            <a:buNone/>
          </a:pPr>
          <a:br>
            <a:rPr lang="nb-NO" sz="1200" kern="1200" dirty="0"/>
          </a:br>
          <a:br>
            <a:rPr lang="nb-NO" sz="1200" kern="1200" dirty="0"/>
          </a:br>
          <a:r>
            <a:rPr lang="nb-NO" sz="1200" kern="1200" dirty="0"/>
            <a:t>Lover, </a:t>
          </a:r>
          <a:br>
            <a:rPr lang="nb-NO" sz="1200" kern="1200" dirty="0"/>
          </a:br>
          <a:r>
            <a:rPr lang="nb-NO" sz="1200" kern="1200" dirty="0"/>
            <a:t>forskrifter</a:t>
          </a:r>
        </a:p>
      </dsp:txBody>
      <dsp:txXfrm>
        <a:off x="1272168" y="0"/>
        <a:ext cx="848112" cy="790417"/>
      </dsp:txXfrm>
    </dsp:sp>
    <dsp:sp modelId="{667ACCBB-84BC-4D4C-94D6-020D48FB95A7}">
      <dsp:nvSpPr>
        <dsp:cNvPr id="0" name=""/>
        <dsp:cNvSpPr/>
      </dsp:nvSpPr>
      <dsp:spPr>
        <a:xfrm rot="10800000">
          <a:off x="2120281" y="790417"/>
          <a:ext cx="2868615" cy="790417"/>
        </a:xfrm>
        <a:prstGeom prst="nonIsoscelesTrapezoid">
          <a:avLst>
            <a:gd name="adj1" fmla="val 0"/>
            <a:gd name="adj2" fmla="val 53650"/>
          </a:avLst>
        </a:prstGeom>
        <a:solidFill>
          <a:schemeClr val="accent6">
            <a:lumMod val="20000"/>
            <a:lumOff val="80000"/>
          </a:schemeClr>
        </a:solidFill>
        <a:ln w="28575" cap="flat" cmpd="sng" algn="ctr">
          <a:solidFill>
            <a:schemeClr val="accent6">
              <a:lumMod val="7500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47650" tIns="247650" rIns="247650" bIns="247650" numCol="1" spcCol="1270" anchor="ctr" anchorCtr="0">
          <a:noAutofit/>
        </a:bodyPr>
        <a:lstStyle/>
        <a:p>
          <a:pPr marL="57150" lvl="1" indent="-57150" algn="l" defTabSz="444500">
            <a:lnSpc>
              <a:spcPct val="90000"/>
            </a:lnSpc>
            <a:spcBef>
              <a:spcPct val="0"/>
            </a:spcBef>
            <a:spcAft>
              <a:spcPct val="15000"/>
            </a:spcAft>
            <a:buChar char="•"/>
          </a:pPr>
          <a:r>
            <a:rPr lang="nb-NO" sz="1000" kern="1200" dirty="0"/>
            <a:t>Arkivleder: HVA skal gjøres av HVEM</a:t>
          </a:r>
        </a:p>
      </dsp:txBody>
      <dsp:txXfrm rot="10800000">
        <a:off x="2544337" y="790417"/>
        <a:ext cx="2444559" cy="790417"/>
      </dsp:txXfrm>
    </dsp:sp>
    <dsp:sp modelId="{DF8E9A67-14DD-472A-AEF6-6BBA2035FF88}">
      <dsp:nvSpPr>
        <dsp:cNvPr id="0" name=""/>
        <dsp:cNvSpPr/>
      </dsp:nvSpPr>
      <dsp:spPr>
        <a:xfrm>
          <a:off x="848112" y="790417"/>
          <a:ext cx="1696224" cy="790417"/>
        </a:xfrm>
        <a:prstGeom prst="trapezoid">
          <a:avLst>
            <a:gd name="adj" fmla="val 53650"/>
          </a:avLst>
        </a:prstGeom>
        <a:solidFill>
          <a:schemeClr val="accent6">
            <a:lumMod val="20000"/>
            <a:lumOff val="80000"/>
          </a:schemeClr>
        </a:solidFill>
        <a:ln w="28575" cap="flat" cmpd="sng" algn="ctr">
          <a:solidFill>
            <a:schemeClr val="accent6">
              <a:lumMod val="7500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marL="0" lvl="0" indent="0" algn="ctr" defTabSz="533400">
            <a:lnSpc>
              <a:spcPct val="90000"/>
            </a:lnSpc>
            <a:spcBef>
              <a:spcPct val="0"/>
            </a:spcBef>
            <a:spcAft>
              <a:spcPct val="35000"/>
            </a:spcAft>
            <a:buNone/>
          </a:pPr>
          <a:r>
            <a:rPr lang="nb-NO" sz="1200" kern="1200" dirty="0"/>
            <a:t>Policy, retningslinjer</a:t>
          </a:r>
        </a:p>
      </dsp:txBody>
      <dsp:txXfrm>
        <a:off x="1144951" y="790417"/>
        <a:ext cx="1102546" cy="790417"/>
      </dsp:txXfrm>
    </dsp:sp>
    <dsp:sp modelId="{A776FFBF-542B-4DF3-A54E-AD0D69B1991E}">
      <dsp:nvSpPr>
        <dsp:cNvPr id="0" name=""/>
        <dsp:cNvSpPr/>
      </dsp:nvSpPr>
      <dsp:spPr>
        <a:xfrm rot="10800000">
          <a:off x="2544337" y="1580834"/>
          <a:ext cx="2444559" cy="790417"/>
        </a:xfrm>
        <a:prstGeom prst="nonIsoscelesTrapezoid">
          <a:avLst>
            <a:gd name="adj1" fmla="val 0"/>
            <a:gd name="adj2" fmla="val 53650"/>
          </a:avLst>
        </a:prstGeom>
        <a:solidFill>
          <a:schemeClr val="accent4">
            <a:lumMod val="20000"/>
            <a:lumOff val="80000"/>
          </a:schemeClr>
        </a:solidFill>
        <a:ln w="28575" cap="flat" cmpd="sng" algn="ctr">
          <a:solidFill>
            <a:schemeClr val="accent4">
              <a:lumMod val="7500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47650" tIns="247650" rIns="247650" bIns="247650" numCol="1" spcCol="1270" anchor="ctr" anchorCtr="0">
          <a:noAutofit/>
        </a:bodyPr>
        <a:lstStyle/>
        <a:p>
          <a:pPr marL="57150" lvl="1" indent="-57150" algn="l" defTabSz="444500">
            <a:lnSpc>
              <a:spcPct val="90000"/>
            </a:lnSpc>
            <a:spcBef>
              <a:spcPct val="0"/>
            </a:spcBef>
            <a:spcAft>
              <a:spcPct val="15000"/>
            </a:spcAft>
            <a:buChar char="•"/>
          </a:pPr>
          <a:r>
            <a:rPr lang="nb-NO" sz="1000" kern="1200" dirty="0"/>
            <a:t>Arkivleder, sektorleder, virksomhetsleder: HVORDAN skal det gjøre og NÅR</a:t>
          </a:r>
        </a:p>
      </dsp:txBody>
      <dsp:txXfrm rot="10800000">
        <a:off x="2968393" y="1580834"/>
        <a:ext cx="2020503" cy="790417"/>
      </dsp:txXfrm>
    </dsp:sp>
    <dsp:sp modelId="{95012D37-FA72-4170-9896-00998669467C}">
      <dsp:nvSpPr>
        <dsp:cNvPr id="0" name=""/>
        <dsp:cNvSpPr/>
      </dsp:nvSpPr>
      <dsp:spPr>
        <a:xfrm>
          <a:off x="424056" y="1580834"/>
          <a:ext cx="2544337" cy="790417"/>
        </a:xfrm>
        <a:prstGeom prst="trapezoid">
          <a:avLst>
            <a:gd name="adj" fmla="val 53650"/>
          </a:avLst>
        </a:prstGeom>
        <a:solidFill>
          <a:schemeClr val="accent4">
            <a:lumMod val="20000"/>
            <a:lumOff val="80000"/>
          </a:schemeClr>
        </a:solidFill>
        <a:ln w="28575" cap="flat" cmpd="sng" algn="ctr">
          <a:solidFill>
            <a:schemeClr val="accent4">
              <a:lumMod val="7500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marL="0" lvl="0" indent="0" algn="ctr" defTabSz="533400">
            <a:lnSpc>
              <a:spcPct val="90000"/>
            </a:lnSpc>
            <a:spcBef>
              <a:spcPct val="0"/>
            </a:spcBef>
            <a:spcAft>
              <a:spcPct val="35000"/>
            </a:spcAft>
            <a:buNone/>
          </a:pPr>
          <a:r>
            <a:rPr lang="nb-NO" sz="1200" kern="1200" dirty="0"/>
            <a:t>Rutiner, sjekklister, veiledninger</a:t>
          </a:r>
        </a:p>
      </dsp:txBody>
      <dsp:txXfrm>
        <a:off x="869315" y="1580834"/>
        <a:ext cx="1653819" cy="790417"/>
      </dsp:txXfrm>
    </dsp:sp>
    <dsp:sp modelId="{EB8BC182-A6CB-4B91-9DC0-BF9D0FCF68AF}">
      <dsp:nvSpPr>
        <dsp:cNvPr id="0" name=""/>
        <dsp:cNvSpPr/>
      </dsp:nvSpPr>
      <dsp:spPr>
        <a:xfrm rot="10800000">
          <a:off x="2968393" y="2371251"/>
          <a:ext cx="2020503" cy="790417"/>
        </a:xfrm>
        <a:prstGeom prst="nonIsoscelesTrapezoid">
          <a:avLst>
            <a:gd name="adj1" fmla="val 0"/>
            <a:gd name="adj2" fmla="val 53650"/>
          </a:avLst>
        </a:prstGeom>
        <a:solidFill>
          <a:srgbClr val="FFD9D9"/>
        </a:solidFill>
        <a:ln w="28575" cap="flat" cmpd="sng" algn="ctr">
          <a:solidFill>
            <a:srgbClr val="C00000"/>
          </a:solidFill>
          <a:prstDash val="solid"/>
        </a:ln>
        <a:effectLst/>
      </dsp:spPr>
      <dsp:style>
        <a:lnRef idx="2">
          <a:scrgbClr r="0" g="0" b="0"/>
        </a:lnRef>
        <a:fillRef idx="1">
          <a:scrgbClr r="0" g="0" b="0"/>
        </a:fillRef>
        <a:effectRef idx="0">
          <a:scrgbClr r="0" g="0" b="0"/>
        </a:effectRef>
        <a:fontRef idx="minor"/>
      </dsp:style>
      <dsp:txBody>
        <a:bodyPr spcFirstLastPara="0" vert="horz" wrap="square" lIns="247650" tIns="247650" rIns="247650" bIns="247650" numCol="1" spcCol="1270" anchor="ctr" anchorCtr="0">
          <a:noAutofit/>
        </a:bodyPr>
        <a:lstStyle/>
        <a:p>
          <a:pPr marL="57150" lvl="1" indent="-57150" algn="l" defTabSz="444500">
            <a:lnSpc>
              <a:spcPct val="90000"/>
            </a:lnSpc>
            <a:spcBef>
              <a:spcPct val="0"/>
            </a:spcBef>
            <a:spcAft>
              <a:spcPct val="15000"/>
            </a:spcAft>
            <a:buChar char="•"/>
          </a:pPr>
          <a:r>
            <a:rPr lang="nb-NO" sz="1000" kern="1200" dirty="0"/>
            <a:t>Arkivleder: HVA er gjort, HVORDAN fungerte det</a:t>
          </a:r>
        </a:p>
      </dsp:txBody>
      <dsp:txXfrm rot="10800000">
        <a:off x="3392449" y="2371251"/>
        <a:ext cx="1596447" cy="790417"/>
      </dsp:txXfrm>
    </dsp:sp>
    <dsp:sp modelId="{E316CFFA-2AD0-4544-BBFC-E730D333419A}">
      <dsp:nvSpPr>
        <dsp:cNvPr id="0" name=""/>
        <dsp:cNvSpPr/>
      </dsp:nvSpPr>
      <dsp:spPr>
        <a:xfrm>
          <a:off x="0" y="2371251"/>
          <a:ext cx="3392449" cy="790417"/>
        </a:xfrm>
        <a:prstGeom prst="trapezoid">
          <a:avLst>
            <a:gd name="adj" fmla="val 53650"/>
          </a:avLst>
        </a:prstGeom>
        <a:solidFill>
          <a:srgbClr val="FFD9D9"/>
        </a:solidFill>
        <a:ln w="28575" cap="flat" cmpd="sng" algn="ctr">
          <a:solidFill>
            <a:srgbClr val="C0000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marL="0" lvl="0" indent="0" algn="ctr" defTabSz="533400">
            <a:lnSpc>
              <a:spcPct val="90000"/>
            </a:lnSpc>
            <a:spcBef>
              <a:spcPct val="0"/>
            </a:spcBef>
            <a:spcAft>
              <a:spcPct val="35000"/>
            </a:spcAft>
            <a:buNone/>
          </a:pPr>
          <a:r>
            <a:rPr lang="nb-NO" sz="1200" kern="1200" dirty="0"/>
            <a:t>Oppfølging, kontroll, evaluering, forbedring</a:t>
          </a:r>
        </a:p>
      </dsp:txBody>
      <dsp:txXfrm>
        <a:off x="593678" y="2371251"/>
        <a:ext cx="2205092" cy="790417"/>
      </dsp:txXfrm>
    </dsp:sp>
  </dsp:spTree>
</dsp:drawing>
</file>

<file path=word/diagrams/layout1.xml><?xml version="1.0" encoding="utf-8"?>
<dgm:layoutDef xmlns:dgm="http://schemas.openxmlformats.org/drawingml/2006/diagram" xmlns:a="http://schemas.openxmlformats.org/drawingml/2006/main" uniqueId="urn:microsoft.com/office/officeart/2005/8/layout/pyramid1">
  <dgm:title val=""/>
  <dgm:desc val=""/>
  <dgm:catLst>
    <dgm:cat type="pyramid" pri="1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B"/>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B"/>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mid"/>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717FAD4136C8A44AF6F776744AC5BFC" ma:contentTypeVersion="10" ma:contentTypeDescription="Opprett et nytt dokument." ma:contentTypeScope="" ma:versionID="b853aa34bbcad46cb3523de5bb47d329">
  <xsd:schema xmlns:xsd="http://www.w3.org/2001/XMLSchema" xmlns:xs="http://www.w3.org/2001/XMLSchema" xmlns:p="http://schemas.microsoft.com/office/2006/metadata/properties" xmlns:ns3="9d8d5b24-d35f-4b5b-a3a4-ea4a2b7cfb21" xmlns:ns4="76c248dd-2d07-4aa5-aa3d-02d646c75618" targetNamespace="http://schemas.microsoft.com/office/2006/metadata/properties" ma:root="true" ma:fieldsID="21fad3aaede3bc9dd97c03209f302ae4" ns3:_="" ns4:_="">
    <xsd:import namespace="9d8d5b24-d35f-4b5b-a3a4-ea4a2b7cfb21"/>
    <xsd:import namespace="76c248dd-2d07-4aa5-aa3d-02d646c75618"/>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8d5b24-d35f-4b5b-a3a4-ea4a2b7cfb21"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6c248dd-2d07-4aa5-aa3d-02d646c75618"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ingsdetaljer" ma:internalName="SharedWithDetails" ma:readOnly="true">
      <xsd:simpleType>
        <xsd:restriction base="dms:Note">
          <xsd:maxLength value="255"/>
        </xsd:restriction>
      </xsd:simpleType>
    </xsd:element>
    <xsd:element name="SharingHintHash" ma:index="12" nillable="true" ma:displayName="Hash for deling av tip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0F7438-30F1-4B98-BF3F-25DAABC5A7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8d5b24-d35f-4b5b-a3a4-ea4a2b7cfb21"/>
    <ds:schemaRef ds:uri="76c248dd-2d07-4aa5-aa3d-02d646c756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D0025F9-6D4E-4978-AB5D-52966FE2293F}">
  <ds:schemaRefs>
    <ds:schemaRef ds:uri="http://schemas.microsoft.com/sharepoint/v3/contenttype/forms"/>
  </ds:schemaRefs>
</ds:datastoreItem>
</file>

<file path=customXml/itemProps3.xml><?xml version="1.0" encoding="utf-8"?>
<ds:datastoreItem xmlns:ds="http://schemas.openxmlformats.org/officeDocument/2006/customXml" ds:itemID="{662E9783-230B-4EC0-A209-FA76BD4463A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F4F5F9E-2598-414E-B6B2-1A881FF96D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Dokumentasjonspolicy Lørenskog kommune (L)(766696)</Template>
  <TotalTime>71</TotalTime>
  <Pages>9</Pages>
  <Words>2025</Words>
  <Characters>10735</Characters>
  <Application>Microsoft Office Word</Application>
  <DocSecurity>0</DocSecurity>
  <Lines>89</Lines>
  <Paragraphs>25</Paragraphs>
  <ScaleCrop>false</ScaleCrop>
  <HeadingPairs>
    <vt:vector size="2" baseType="variant">
      <vt:variant>
        <vt:lpstr>Tittel</vt:lpstr>
      </vt:variant>
      <vt:variant>
        <vt:i4>1</vt:i4>
      </vt:variant>
    </vt:vector>
  </HeadingPairs>
  <TitlesOfParts>
    <vt:vector size="1" baseType="lpstr">
      <vt:lpstr/>
    </vt:vector>
  </TitlesOfParts>
  <Company>akzidenzDTP Ltd.</Company>
  <LinksUpToDate>false</LinksUpToDate>
  <CharactersWithSpaces>12735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Rigmor Uv Wiik</dc:creator>
  <cp:lastModifiedBy>Ingvild Korsnes Daasvand</cp:lastModifiedBy>
  <cp:revision>3</cp:revision>
  <cp:lastPrinted>2018-06-01T11:11:00Z</cp:lastPrinted>
  <dcterms:created xsi:type="dcterms:W3CDTF">2020-03-17T10:06:00Z</dcterms:created>
  <dcterms:modified xsi:type="dcterms:W3CDTF">2020-03-18T07:49:00Z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0x010100B717FAD4136C8A44AF6F776744AC5BFC</vt:lpwstr>
  </property>
</Properties>
</file>