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29" w:rsidRPr="00FC3B29" w:rsidRDefault="00FC3B29" w:rsidP="00FC3B29">
      <w:pPr>
        <w:rPr>
          <w:b/>
          <w:sz w:val="28"/>
          <w:szCs w:val="28"/>
        </w:rPr>
      </w:pPr>
      <w:r w:rsidRPr="00FC3B29">
        <w:rPr>
          <w:b/>
          <w:sz w:val="28"/>
          <w:szCs w:val="28"/>
        </w:rPr>
        <w:t xml:space="preserve">Rutine for kassasjon  </w:t>
      </w:r>
    </w:p>
    <w:p w:rsidR="00FC3B29" w:rsidRPr="00FC3B29" w:rsidRDefault="00FC3B29" w:rsidP="00FC3B29">
      <w:pPr>
        <w:rPr>
          <w:sz w:val="24"/>
          <w:szCs w:val="24"/>
        </w:rPr>
      </w:pPr>
      <w:r w:rsidRPr="00FC3B29">
        <w:rPr>
          <w:sz w:val="24"/>
          <w:szCs w:val="24"/>
        </w:rPr>
        <w:t xml:space="preserve">Hentet fra Arkivplan – </w:t>
      </w:r>
      <w:r w:rsidR="008A51D0">
        <w:rPr>
          <w:sz w:val="24"/>
          <w:szCs w:val="24"/>
        </w:rPr>
        <w:t xml:space="preserve">Vestfold og </w:t>
      </w:r>
      <w:r w:rsidRPr="00FC3B29">
        <w:rPr>
          <w:sz w:val="24"/>
          <w:szCs w:val="24"/>
        </w:rPr>
        <w:t xml:space="preserve">Telemark fylkeskommune </w:t>
      </w:r>
    </w:p>
    <w:p w:rsidR="00FC3B29" w:rsidRPr="00FC3B29" w:rsidRDefault="00FC3B29" w:rsidP="00FC3B29">
      <w:pPr>
        <w:rPr>
          <w:b/>
          <w:sz w:val="28"/>
          <w:szCs w:val="28"/>
        </w:rPr>
      </w:pPr>
      <w:r w:rsidRPr="00FC3B29">
        <w:rPr>
          <w:b/>
          <w:sz w:val="28"/>
          <w:szCs w:val="28"/>
        </w:rPr>
        <w:t xml:space="preserve">Bevarings- og kassasjonsplan for </w:t>
      </w:r>
      <w:r w:rsidR="008A51D0">
        <w:rPr>
          <w:b/>
          <w:sz w:val="28"/>
          <w:szCs w:val="28"/>
        </w:rPr>
        <w:t xml:space="preserve">Vestfold og </w:t>
      </w:r>
      <w:r w:rsidRPr="00FC3B29">
        <w:rPr>
          <w:b/>
          <w:sz w:val="28"/>
          <w:szCs w:val="28"/>
        </w:rPr>
        <w:t>Telem</w:t>
      </w:r>
      <w:r w:rsidR="008A51D0">
        <w:rPr>
          <w:b/>
          <w:sz w:val="28"/>
          <w:szCs w:val="28"/>
        </w:rPr>
        <w:t xml:space="preserve">ark fylkeskommune Sentralarkiv </w:t>
      </w:r>
      <w:r w:rsidRPr="00FC3B29">
        <w:rPr>
          <w:b/>
          <w:sz w:val="28"/>
          <w:szCs w:val="28"/>
        </w:rPr>
        <w:t xml:space="preserve">Utgave 1 </w:t>
      </w:r>
      <w:r w:rsidR="008A51D0">
        <w:rPr>
          <w:b/>
          <w:sz w:val="28"/>
          <w:szCs w:val="28"/>
        </w:rPr>
        <w:t>2020-</w:t>
      </w:r>
    </w:p>
    <w:p w:rsidR="00FC3B29" w:rsidRPr="00FC3B29" w:rsidRDefault="00FC3B29" w:rsidP="00FC3B29">
      <w:pPr>
        <w:rPr>
          <w:b/>
          <w:sz w:val="24"/>
          <w:szCs w:val="24"/>
          <w:u w:val="single"/>
        </w:rPr>
      </w:pPr>
      <w:r w:rsidRPr="00FC3B29">
        <w:rPr>
          <w:b/>
          <w:sz w:val="24"/>
          <w:szCs w:val="24"/>
          <w:u w:val="single"/>
        </w:rPr>
        <w:t xml:space="preserve">Punkt 8 – Konklusjon: </w:t>
      </w:r>
    </w:p>
    <w:p w:rsidR="00FC3B29" w:rsidRPr="00FC3B29" w:rsidRDefault="00FC3B29" w:rsidP="00FC3B29">
      <w:pPr>
        <w:rPr>
          <w:b/>
          <w:sz w:val="24"/>
          <w:szCs w:val="24"/>
        </w:rPr>
      </w:pPr>
      <w:r w:rsidRPr="00FC3B29">
        <w:rPr>
          <w:b/>
          <w:sz w:val="24"/>
          <w:szCs w:val="24"/>
        </w:rPr>
        <w:t xml:space="preserve">Bevarings- og kassasjonsplan (BK-plan) – begrunnelse – konklusjon – pr. </w:t>
      </w:r>
      <w:r w:rsidR="009162D3">
        <w:rPr>
          <w:b/>
          <w:sz w:val="24"/>
          <w:szCs w:val="24"/>
        </w:rPr>
        <w:t>januar 2020</w:t>
      </w:r>
    </w:p>
    <w:p w:rsidR="00FC3B29" w:rsidRPr="00FC3B29" w:rsidRDefault="00FC3B29" w:rsidP="00FC3B29">
      <w:pPr>
        <w:rPr>
          <w:sz w:val="24"/>
          <w:szCs w:val="24"/>
        </w:rPr>
      </w:pPr>
      <w:r w:rsidRPr="00FC3B29">
        <w:rPr>
          <w:sz w:val="24"/>
          <w:szCs w:val="24"/>
        </w:rPr>
        <w:t xml:space="preserve">Med utgangspunkt i dagens situasjon har vi valgt å gå inn for merbevaring. </w:t>
      </w:r>
    </w:p>
    <w:p w:rsidR="00FC3B29" w:rsidRPr="00FC3B29" w:rsidRDefault="00FC3B29" w:rsidP="00FC3B29">
      <w:pPr>
        <w:rPr>
          <w:sz w:val="24"/>
          <w:szCs w:val="24"/>
        </w:rPr>
      </w:pPr>
      <w:bookmarkStart w:id="0" w:name="_GoBack"/>
      <w:bookmarkEnd w:id="0"/>
      <w:r w:rsidRPr="00FC3B29">
        <w:rPr>
          <w:sz w:val="24"/>
          <w:szCs w:val="24"/>
        </w:rPr>
        <w:t xml:space="preserve">Begrunnelse: </w:t>
      </w:r>
    </w:p>
    <w:p w:rsidR="00FC3B29" w:rsidRPr="00FC3B29" w:rsidRDefault="00FC3B29" w:rsidP="00FC3B29">
      <w:pPr>
        <w:rPr>
          <w:sz w:val="24"/>
          <w:szCs w:val="24"/>
        </w:rPr>
      </w:pPr>
      <w:r w:rsidRPr="00FC3B29">
        <w:rPr>
          <w:sz w:val="24"/>
          <w:szCs w:val="24"/>
        </w:rPr>
        <w:t xml:space="preserve">Det er ennå ikke utarbeidet funksjonsbasert klassifiseringssystem for kommunene/fylkeskommunene. </w:t>
      </w:r>
    </w:p>
    <w:p w:rsidR="00FC3B29" w:rsidRPr="00FC3B29" w:rsidRDefault="00FC3B29" w:rsidP="00FC3B29">
      <w:pPr>
        <w:rPr>
          <w:sz w:val="24"/>
          <w:szCs w:val="24"/>
        </w:rPr>
      </w:pPr>
      <w:r w:rsidRPr="00FC3B29">
        <w:rPr>
          <w:sz w:val="24"/>
          <w:szCs w:val="24"/>
        </w:rPr>
        <w:t xml:space="preserve">Vi benytter oss av K-koder fra KS. </w:t>
      </w:r>
    </w:p>
    <w:p w:rsidR="00FC3B29" w:rsidRPr="00FC3B29" w:rsidRDefault="00FC3B29" w:rsidP="00FC3B29">
      <w:pPr>
        <w:rPr>
          <w:sz w:val="24"/>
          <w:szCs w:val="24"/>
        </w:rPr>
      </w:pPr>
      <w:r w:rsidRPr="00FC3B29">
        <w:rPr>
          <w:sz w:val="24"/>
          <w:szCs w:val="24"/>
        </w:rPr>
        <w:t xml:space="preserve">For å benytte seg av bevaring/kassasjon via K-koder i Public 360, vil det kreve en standardisering av klassifisering ifølge K-kodene. Dette gjøres i liten grad i dag.  Det vil også kreve en annen arkivdanning for opprettelse av Sak enn den vi benytter oss av i dag. </w:t>
      </w:r>
    </w:p>
    <w:p w:rsidR="00FC3B29" w:rsidRPr="00FC3B29" w:rsidRDefault="00FC3B29" w:rsidP="00FC3B29">
      <w:pPr>
        <w:rPr>
          <w:sz w:val="24"/>
          <w:szCs w:val="24"/>
        </w:rPr>
      </w:pPr>
      <w:r w:rsidRPr="00FC3B29">
        <w:rPr>
          <w:sz w:val="24"/>
          <w:szCs w:val="24"/>
        </w:rPr>
        <w:t xml:space="preserve">For å kunne benytte seg oss av kassering etter K-koder må vi være nøye med hvilken type dokumenter vi legger i hver sak. Samme type dokumenter må i samme sak. Vi vil for eksempel måtte ha flere personalmapper/elevmapper pr. person. Dette for å kunne samle like dokumenttyper pr sak og for å kunne sette en kasseringskode på den saken som inneholder dokumenter som vi ikke behøver å ta vare på (kan kassere). </w:t>
      </w:r>
    </w:p>
    <w:p w:rsidR="003D5C62" w:rsidRPr="00FC3B29" w:rsidRDefault="00FC3B29" w:rsidP="00FC3B29">
      <w:pPr>
        <w:rPr>
          <w:sz w:val="24"/>
          <w:szCs w:val="24"/>
        </w:rPr>
      </w:pPr>
      <w:r w:rsidRPr="00FC3B29">
        <w:rPr>
          <w:sz w:val="24"/>
          <w:szCs w:val="24"/>
        </w:rPr>
        <w:t>Dette vil kreve en inngående studie av type dokumenter (fagsystemer) og dertil hørende K-koder</w:t>
      </w:r>
    </w:p>
    <w:sectPr w:rsidR="003D5C62" w:rsidRPr="00FC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29"/>
    <w:rsid w:val="003D5C62"/>
    <w:rsid w:val="008A51D0"/>
    <w:rsid w:val="009162D3"/>
    <w:rsid w:val="00FC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97"/>
  <w15:chartTrackingRefBased/>
  <w15:docId w15:val="{6B447010-B6C5-4724-B103-24F1A863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2033483B</Template>
  <TotalTime>54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Martinsdatter Schinness Austad-Stavdal</dc:creator>
  <cp:keywords/>
  <dc:description/>
  <cp:lastModifiedBy>Gina Martinsdatter Schinness Austad-Stavdal</cp:lastModifiedBy>
  <cp:revision>2</cp:revision>
  <dcterms:created xsi:type="dcterms:W3CDTF">2019-03-27T12:29:00Z</dcterms:created>
  <dcterms:modified xsi:type="dcterms:W3CDTF">2019-03-27T13:23:00Z</dcterms:modified>
</cp:coreProperties>
</file>